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47576" w14:textId="194D13FE" w:rsidR="003857F6" w:rsidRPr="003857F6" w:rsidRDefault="00E6640D" w:rsidP="00B73FFE">
      <w:pPr>
        <w:pStyle w:val="a3"/>
        <w:jc w:val="center"/>
        <w:rPr>
          <w:b/>
          <w:bCs/>
          <w:color w:val="000000"/>
          <w:sz w:val="28"/>
          <w:szCs w:val="28"/>
        </w:rPr>
      </w:pPr>
      <w:r>
        <w:rPr>
          <w:b/>
          <w:bCs/>
          <w:color w:val="000000"/>
          <w:sz w:val="28"/>
          <w:szCs w:val="28"/>
        </w:rPr>
        <w:t>Отчет о работе</w:t>
      </w:r>
      <w:r w:rsidR="001726D4">
        <w:rPr>
          <w:b/>
          <w:bCs/>
          <w:color w:val="000000"/>
          <w:sz w:val="28"/>
          <w:szCs w:val="28"/>
        </w:rPr>
        <w:t xml:space="preserve"> </w:t>
      </w:r>
      <w:r w:rsidR="003857F6" w:rsidRPr="003857F6">
        <w:rPr>
          <w:b/>
          <w:bCs/>
          <w:color w:val="000000"/>
          <w:sz w:val="28"/>
          <w:szCs w:val="28"/>
        </w:rPr>
        <w:t>депутата Воронежской городской Думы</w:t>
      </w:r>
    </w:p>
    <w:p w14:paraId="353B3863" w14:textId="1EE742CE" w:rsidR="003857F6" w:rsidRPr="003857F6" w:rsidRDefault="003857F6" w:rsidP="003857F6">
      <w:pPr>
        <w:pStyle w:val="a3"/>
        <w:jc w:val="center"/>
        <w:rPr>
          <w:b/>
          <w:bCs/>
          <w:color w:val="000000"/>
          <w:sz w:val="28"/>
          <w:szCs w:val="28"/>
        </w:rPr>
      </w:pPr>
      <w:r w:rsidRPr="003857F6">
        <w:rPr>
          <w:b/>
          <w:bCs/>
          <w:color w:val="000000"/>
          <w:sz w:val="28"/>
          <w:szCs w:val="28"/>
        </w:rPr>
        <w:t xml:space="preserve">по </w:t>
      </w:r>
      <w:r>
        <w:rPr>
          <w:b/>
          <w:bCs/>
          <w:color w:val="000000"/>
          <w:sz w:val="28"/>
          <w:szCs w:val="28"/>
        </w:rPr>
        <w:t xml:space="preserve">единому </w:t>
      </w:r>
      <w:r w:rsidR="001726D4">
        <w:rPr>
          <w:b/>
          <w:bCs/>
          <w:color w:val="000000"/>
          <w:sz w:val="28"/>
          <w:szCs w:val="28"/>
        </w:rPr>
        <w:t xml:space="preserve">избирательному округу </w:t>
      </w:r>
    </w:p>
    <w:p w14:paraId="3BEF0602" w14:textId="36E4C09E" w:rsidR="003857F6" w:rsidRDefault="003857F6" w:rsidP="003857F6">
      <w:pPr>
        <w:pStyle w:val="a3"/>
        <w:jc w:val="center"/>
        <w:rPr>
          <w:b/>
          <w:bCs/>
          <w:color w:val="000000"/>
          <w:sz w:val="28"/>
          <w:szCs w:val="28"/>
        </w:rPr>
      </w:pPr>
      <w:r>
        <w:rPr>
          <w:b/>
          <w:bCs/>
          <w:color w:val="000000"/>
          <w:sz w:val="28"/>
          <w:szCs w:val="28"/>
        </w:rPr>
        <w:t>Коржова Николая Александровича</w:t>
      </w:r>
      <w:r w:rsidR="00E6640D">
        <w:rPr>
          <w:b/>
          <w:bCs/>
          <w:color w:val="000000"/>
          <w:sz w:val="28"/>
          <w:szCs w:val="28"/>
        </w:rPr>
        <w:t xml:space="preserve"> за 2021 год.</w:t>
      </w:r>
    </w:p>
    <w:p w14:paraId="18B6C65E" w14:textId="77777777" w:rsidR="00E6640D" w:rsidRPr="003857F6" w:rsidRDefault="00E6640D" w:rsidP="003857F6">
      <w:pPr>
        <w:pStyle w:val="a3"/>
        <w:jc w:val="center"/>
        <w:rPr>
          <w:b/>
          <w:bCs/>
          <w:color w:val="000000"/>
          <w:sz w:val="28"/>
          <w:szCs w:val="28"/>
        </w:rPr>
      </w:pPr>
    </w:p>
    <w:p w14:paraId="5BC63E9C" w14:textId="6DC5963B" w:rsidR="003857F6" w:rsidRDefault="003857F6" w:rsidP="00F01547">
      <w:pPr>
        <w:pStyle w:val="a3"/>
        <w:jc w:val="center"/>
        <w:rPr>
          <w:b/>
          <w:bCs/>
          <w:color w:val="000000"/>
          <w:sz w:val="28"/>
          <w:szCs w:val="28"/>
        </w:rPr>
      </w:pPr>
      <w:r w:rsidRPr="003857F6">
        <w:rPr>
          <w:b/>
          <w:bCs/>
          <w:color w:val="000000"/>
          <w:sz w:val="28"/>
          <w:szCs w:val="28"/>
        </w:rPr>
        <w:t>Работа в Воронежской городской Думе</w:t>
      </w:r>
    </w:p>
    <w:p w14:paraId="191B4BBC" w14:textId="47352930" w:rsidR="003857F6" w:rsidRDefault="003857F6" w:rsidP="003857F6">
      <w:pPr>
        <w:pStyle w:val="a3"/>
        <w:jc w:val="center"/>
        <w:rPr>
          <w:b/>
          <w:bCs/>
          <w:color w:val="000000"/>
          <w:sz w:val="28"/>
          <w:szCs w:val="28"/>
        </w:rPr>
      </w:pPr>
    </w:p>
    <w:p w14:paraId="5D79F1A0" w14:textId="3B73186B" w:rsidR="003857F6" w:rsidRDefault="003857F6" w:rsidP="00C81478">
      <w:pPr>
        <w:pStyle w:val="a3"/>
        <w:spacing w:line="360" w:lineRule="auto"/>
        <w:ind w:firstLine="709"/>
        <w:contextualSpacing/>
        <w:jc w:val="both"/>
        <w:rPr>
          <w:color w:val="000000" w:themeColor="text1"/>
          <w:sz w:val="28"/>
          <w:szCs w:val="28"/>
        </w:rPr>
      </w:pPr>
      <w:r w:rsidRPr="00950A30">
        <w:rPr>
          <w:b/>
          <w:bCs/>
          <w:color w:val="000000"/>
          <w:sz w:val="28"/>
          <w:szCs w:val="28"/>
        </w:rPr>
        <w:t>Коржов Николай Александрович</w:t>
      </w:r>
      <w:r>
        <w:rPr>
          <w:color w:val="000000"/>
          <w:sz w:val="28"/>
          <w:szCs w:val="28"/>
        </w:rPr>
        <w:t xml:space="preserve"> </w:t>
      </w:r>
      <w:r w:rsidR="00C81478">
        <w:rPr>
          <w:color w:val="000000"/>
          <w:sz w:val="28"/>
          <w:szCs w:val="28"/>
        </w:rPr>
        <w:t xml:space="preserve">13 сентября </w:t>
      </w:r>
      <w:r>
        <w:rPr>
          <w:color w:val="000000"/>
          <w:sz w:val="28"/>
          <w:szCs w:val="28"/>
        </w:rPr>
        <w:t>2020 год</w:t>
      </w:r>
      <w:r w:rsidR="00C81478">
        <w:rPr>
          <w:color w:val="000000"/>
          <w:sz w:val="28"/>
          <w:szCs w:val="28"/>
        </w:rPr>
        <w:t>а был</w:t>
      </w:r>
      <w:r>
        <w:rPr>
          <w:color w:val="000000"/>
          <w:sz w:val="28"/>
          <w:szCs w:val="28"/>
        </w:rPr>
        <w:t xml:space="preserve"> избран депутатом Воронежской городской Думы пятого созыва по единому избирательному округу от </w:t>
      </w:r>
      <w:r w:rsidRPr="003857F6">
        <w:rPr>
          <w:color w:val="000000" w:themeColor="text1"/>
          <w:sz w:val="28"/>
          <w:szCs w:val="28"/>
        </w:rPr>
        <w:t>Всероссийской политической партии «ЕДИНАЯ РОССИЯ»</w:t>
      </w:r>
      <w:r>
        <w:rPr>
          <w:color w:val="000000" w:themeColor="text1"/>
          <w:sz w:val="28"/>
          <w:szCs w:val="28"/>
        </w:rPr>
        <w:t>.</w:t>
      </w:r>
    </w:p>
    <w:p w14:paraId="73650D32" w14:textId="48EDBEBF" w:rsidR="003857F6" w:rsidRDefault="003857F6" w:rsidP="00C81478">
      <w:pPr>
        <w:pStyle w:val="a3"/>
        <w:spacing w:line="360" w:lineRule="auto"/>
        <w:ind w:firstLine="709"/>
        <w:contextualSpacing/>
        <w:jc w:val="both"/>
        <w:rPr>
          <w:color w:val="000000" w:themeColor="text1"/>
          <w:sz w:val="28"/>
          <w:szCs w:val="28"/>
        </w:rPr>
      </w:pPr>
      <w:r>
        <w:rPr>
          <w:color w:val="000000" w:themeColor="text1"/>
          <w:sz w:val="28"/>
          <w:szCs w:val="28"/>
        </w:rPr>
        <w:t xml:space="preserve">Входит в состав двух </w:t>
      </w:r>
      <w:r w:rsidR="00922E3F">
        <w:rPr>
          <w:color w:val="000000" w:themeColor="text1"/>
          <w:sz w:val="28"/>
          <w:szCs w:val="28"/>
        </w:rPr>
        <w:t xml:space="preserve">постоянных </w:t>
      </w:r>
      <w:r>
        <w:rPr>
          <w:color w:val="000000" w:themeColor="text1"/>
          <w:sz w:val="28"/>
          <w:szCs w:val="28"/>
        </w:rPr>
        <w:t>комиссий:</w:t>
      </w:r>
    </w:p>
    <w:p w14:paraId="5A8F466D" w14:textId="61E5E20A" w:rsidR="003857F6" w:rsidRDefault="003857F6" w:rsidP="00C81478">
      <w:pPr>
        <w:pStyle w:val="a3"/>
        <w:spacing w:line="360" w:lineRule="auto"/>
        <w:ind w:firstLine="709"/>
        <w:contextualSpacing/>
        <w:jc w:val="both"/>
        <w:rPr>
          <w:color w:val="000000" w:themeColor="text1"/>
          <w:sz w:val="28"/>
          <w:szCs w:val="28"/>
        </w:rPr>
      </w:pPr>
      <w:r>
        <w:rPr>
          <w:color w:val="000000" w:themeColor="text1"/>
          <w:sz w:val="28"/>
          <w:szCs w:val="28"/>
        </w:rPr>
        <w:t>-</w:t>
      </w:r>
      <w:r w:rsidR="0090392D">
        <w:rPr>
          <w:color w:val="000000" w:themeColor="text1"/>
          <w:sz w:val="28"/>
          <w:szCs w:val="28"/>
        </w:rPr>
        <w:t> </w:t>
      </w:r>
      <w:r>
        <w:rPr>
          <w:color w:val="000000" w:themeColor="text1"/>
          <w:sz w:val="28"/>
          <w:szCs w:val="28"/>
        </w:rPr>
        <w:t>по бюджету, экономике</w:t>
      </w:r>
      <w:r w:rsidR="00922E3F">
        <w:rPr>
          <w:color w:val="000000" w:themeColor="text1"/>
          <w:sz w:val="28"/>
          <w:szCs w:val="28"/>
        </w:rPr>
        <w:t>, планированию, налоговой политике и инвестициям;</w:t>
      </w:r>
    </w:p>
    <w:p w14:paraId="1C984B27" w14:textId="70D40242" w:rsidR="00922E3F" w:rsidRDefault="00922E3F" w:rsidP="00C81478">
      <w:pPr>
        <w:pStyle w:val="a3"/>
        <w:spacing w:line="360" w:lineRule="auto"/>
        <w:ind w:firstLine="709"/>
        <w:contextualSpacing/>
        <w:jc w:val="both"/>
        <w:rPr>
          <w:color w:val="000000" w:themeColor="text1"/>
          <w:sz w:val="28"/>
          <w:szCs w:val="28"/>
        </w:rPr>
      </w:pPr>
      <w:r>
        <w:rPr>
          <w:color w:val="000000" w:themeColor="text1"/>
          <w:sz w:val="28"/>
          <w:szCs w:val="28"/>
        </w:rPr>
        <w:t>- по градостроительной деятельности и земельным отношениям.</w:t>
      </w:r>
    </w:p>
    <w:p w14:paraId="0D83D3A9" w14:textId="56974B14" w:rsidR="00327B28" w:rsidRDefault="009346E4" w:rsidP="0039022E">
      <w:pPr>
        <w:pStyle w:val="a3"/>
        <w:spacing w:line="360" w:lineRule="auto"/>
        <w:ind w:firstLine="709"/>
        <w:contextualSpacing/>
        <w:jc w:val="both"/>
        <w:rPr>
          <w:color w:val="000000" w:themeColor="text1"/>
          <w:sz w:val="28"/>
          <w:szCs w:val="28"/>
        </w:rPr>
      </w:pPr>
      <w:r>
        <w:rPr>
          <w:color w:val="000000" w:themeColor="text1"/>
          <w:sz w:val="28"/>
          <w:szCs w:val="28"/>
        </w:rPr>
        <w:t>Является членом комиссии по землепользованию и застройке</w:t>
      </w:r>
      <w:r w:rsidR="0088172E">
        <w:rPr>
          <w:color w:val="000000" w:themeColor="text1"/>
          <w:sz w:val="28"/>
          <w:szCs w:val="28"/>
        </w:rPr>
        <w:t>.</w:t>
      </w:r>
      <w:r w:rsidR="006E4CE9">
        <w:rPr>
          <w:color w:val="000000" w:themeColor="text1"/>
          <w:sz w:val="28"/>
          <w:szCs w:val="28"/>
        </w:rPr>
        <w:t xml:space="preserve">           </w:t>
      </w:r>
    </w:p>
    <w:p w14:paraId="0ECB55E8" w14:textId="3536493E" w:rsidR="00F84532" w:rsidRDefault="00FB10CC" w:rsidP="00F84532">
      <w:pPr>
        <w:pStyle w:val="a3"/>
        <w:spacing w:line="360" w:lineRule="auto"/>
        <w:ind w:firstLine="709"/>
        <w:contextualSpacing/>
        <w:jc w:val="both"/>
        <w:rPr>
          <w:sz w:val="28"/>
          <w:szCs w:val="28"/>
        </w:rPr>
      </w:pPr>
      <w:r>
        <w:rPr>
          <w:sz w:val="28"/>
          <w:szCs w:val="28"/>
        </w:rPr>
        <w:t>За период работы</w:t>
      </w:r>
      <w:r w:rsidR="00327B28" w:rsidRPr="00327B28">
        <w:rPr>
          <w:sz w:val="28"/>
          <w:szCs w:val="28"/>
        </w:rPr>
        <w:t xml:space="preserve"> городской Думы </w:t>
      </w:r>
      <w:r>
        <w:rPr>
          <w:sz w:val="28"/>
          <w:szCs w:val="28"/>
          <w:lang w:val="en-US"/>
        </w:rPr>
        <w:t>V</w:t>
      </w:r>
      <w:r>
        <w:rPr>
          <w:sz w:val="28"/>
          <w:szCs w:val="28"/>
        </w:rPr>
        <w:t xml:space="preserve">созыва </w:t>
      </w:r>
      <w:r w:rsidR="00327B28" w:rsidRPr="00327B28">
        <w:rPr>
          <w:sz w:val="28"/>
          <w:szCs w:val="28"/>
        </w:rPr>
        <w:t>было принято более 350 решений, отвечающих на современные вызовы времени. Из них 228 – в 2021 году</w:t>
      </w:r>
      <w:r w:rsidR="00EA09E5">
        <w:rPr>
          <w:sz w:val="28"/>
          <w:szCs w:val="28"/>
        </w:rPr>
        <w:t xml:space="preserve"> коснулись</w:t>
      </w:r>
      <w:r w:rsidR="00327B28" w:rsidRPr="00327B28">
        <w:rPr>
          <w:sz w:val="28"/>
          <w:szCs w:val="28"/>
        </w:rPr>
        <w:t xml:space="preserve"> </w:t>
      </w:r>
      <w:r>
        <w:rPr>
          <w:sz w:val="28"/>
          <w:szCs w:val="28"/>
        </w:rPr>
        <w:t xml:space="preserve">поддержки малого и среднего бизнеса, </w:t>
      </w:r>
      <w:r w:rsidR="00327B28" w:rsidRPr="00327B28">
        <w:rPr>
          <w:sz w:val="28"/>
          <w:szCs w:val="28"/>
        </w:rPr>
        <w:t>социальн</w:t>
      </w:r>
      <w:r w:rsidR="00EA09E5">
        <w:rPr>
          <w:sz w:val="28"/>
          <w:szCs w:val="28"/>
        </w:rPr>
        <w:t>ой</w:t>
      </w:r>
      <w:r>
        <w:rPr>
          <w:sz w:val="28"/>
          <w:szCs w:val="28"/>
        </w:rPr>
        <w:t xml:space="preserve">, </w:t>
      </w:r>
      <w:r w:rsidR="00327B28" w:rsidRPr="00327B28">
        <w:rPr>
          <w:sz w:val="28"/>
          <w:szCs w:val="28"/>
        </w:rPr>
        <w:t>градостроительн</w:t>
      </w:r>
      <w:r w:rsidR="00EA09E5">
        <w:rPr>
          <w:sz w:val="28"/>
          <w:szCs w:val="28"/>
        </w:rPr>
        <w:t>ой</w:t>
      </w:r>
      <w:r>
        <w:rPr>
          <w:sz w:val="28"/>
          <w:szCs w:val="28"/>
        </w:rPr>
        <w:t xml:space="preserve"> и иных сфер жизнедеятельности</w:t>
      </w:r>
      <w:r w:rsidR="0039022E">
        <w:rPr>
          <w:sz w:val="28"/>
          <w:szCs w:val="28"/>
        </w:rPr>
        <w:t xml:space="preserve"> городского округа</w:t>
      </w:r>
      <w:r w:rsidR="00327B28" w:rsidRPr="00F84532">
        <w:rPr>
          <w:sz w:val="28"/>
          <w:szCs w:val="28"/>
        </w:rPr>
        <w:t xml:space="preserve">. </w:t>
      </w:r>
    </w:p>
    <w:p w14:paraId="04BE38CC" w14:textId="481F3F80" w:rsidR="00EA09E5" w:rsidRDefault="00327B28" w:rsidP="00F84532">
      <w:pPr>
        <w:pStyle w:val="a3"/>
        <w:spacing w:line="360" w:lineRule="auto"/>
        <w:ind w:firstLine="709"/>
        <w:contextualSpacing/>
        <w:jc w:val="both"/>
        <w:rPr>
          <w:sz w:val="28"/>
          <w:szCs w:val="28"/>
        </w:rPr>
      </w:pPr>
      <w:r w:rsidRPr="00F84532">
        <w:rPr>
          <w:color w:val="000000" w:themeColor="text1"/>
          <w:sz w:val="28"/>
          <w:szCs w:val="28"/>
        </w:rPr>
        <w:t xml:space="preserve">В частности, </w:t>
      </w:r>
      <w:r w:rsidR="00F84532" w:rsidRPr="00F84532">
        <w:rPr>
          <w:sz w:val="28"/>
          <w:szCs w:val="28"/>
        </w:rPr>
        <w:t xml:space="preserve">парламентарии проработали порядок рассмотрения и реализации инициативных проектов в </w:t>
      </w:r>
      <w:r w:rsidR="00EA09E5">
        <w:rPr>
          <w:sz w:val="28"/>
          <w:szCs w:val="28"/>
        </w:rPr>
        <w:t xml:space="preserve">городе </w:t>
      </w:r>
      <w:r w:rsidR="00F84532" w:rsidRPr="00F84532">
        <w:rPr>
          <w:sz w:val="28"/>
          <w:szCs w:val="28"/>
        </w:rPr>
        <w:t>Воронеж. Так, целью нового положения является</w:t>
      </w:r>
      <w:r w:rsidR="00FB10CC">
        <w:rPr>
          <w:sz w:val="28"/>
          <w:szCs w:val="28"/>
        </w:rPr>
        <w:t xml:space="preserve"> вовлечение воронежцев в решение</w:t>
      </w:r>
      <w:r w:rsidR="00F84532" w:rsidRPr="00F84532">
        <w:rPr>
          <w:sz w:val="28"/>
          <w:szCs w:val="28"/>
        </w:rPr>
        <w:t xml:space="preserve"> вопросов местного значения, поддержка инициатив г</w:t>
      </w:r>
      <w:r w:rsidR="00EA09E5">
        <w:rPr>
          <w:sz w:val="28"/>
          <w:szCs w:val="28"/>
        </w:rPr>
        <w:t>раждан</w:t>
      </w:r>
      <w:r w:rsidR="00F84532" w:rsidRPr="00F84532">
        <w:rPr>
          <w:sz w:val="28"/>
          <w:szCs w:val="28"/>
        </w:rPr>
        <w:t xml:space="preserve">. </w:t>
      </w:r>
    </w:p>
    <w:p w14:paraId="56A0371A" w14:textId="69C04FA7" w:rsidR="00EA09E5" w:rsidRDefault="00F84532" w:rsidP="00F84532">
      <w:pPr>
        <w:pStyle w:val="a3"/>
        <w:spacing w:line="360" w:lineRule="auto"/>
        <w:ind w:firstLine="709"/>
        <w:contextualSpacing/>
        <w:jc w:val="both"/>
        <w:rPr>
          <w:sz w:val="28"/>
          <w:szCs w:val="28"/>
        </w:rPr>
      </w:pPr>
      <w:r w:rsidRPr="00F84532">
        <w:rPr>
          <w:sz w:val="28"/>
          <w:szCs w:val="28"/>
        </w:rPr>
        <w:t>Одной из основных зад</w:t>
      </w:r>
      <w:r w:rsidR="00FB10CC">
        <w:rPr>
          <w:sz w:val="28"/>
          <w:szCs w:val="28"/>
        </w:rPr>
        <w:t xml:space="preserve">ач </w:t>
      </w:r>
      <w:r w:rsidRPr="00F84532">
        <w:rPr>
          <w:sz w:val="28"/>
          <w:szCs w:val="28"/>
        </w:rPr>
        <w:t xml:space="preserve">является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w:t>
      </w:r>
    </w:p>
    <w:p w14:paraId="7CFDA90C" w14:textId="10959C77" w:rsidR="00F84532" w:rsidRDefault="00F84532" w:rsidP="00F84532">
      <w:pPr>
        <w:pStyle w:val="a3"/>
        <w:spacing w:line="360" w:lineRule="auto"/>
        <w:ind w:firstLine="709"/>
        <w:contextualSpacing/>
        <w:jc w:val="both"/>
      </w:pPr>
      <w:r w:rsidRPr="00F84532">
        <w:rPr>
          <w:sz w:val="28"/>
          <w:szCs w:val="28"/>
        </w:rPr>
        <w:t xml:space="preserve">Финансирование будет осуществляться за счет индивидуальных предпринимателей, юридических лиц на добровольной основе. С каждым </w:t>
      </w:r>
      <w:r w:rsidRPr="00F84532">
        <w:rPr>
          <w:sz w:val="28"/>
          <w:szCs w:val="28"/>
        </w:rPr>
        <w:lastRenderedPageBreak/>
        <w:t>проектом будет работать конкурсная комиссия, а в дальнейшем – структурное подразделение мэрии.</w:t>
      </w:r>
      <w:r w:rsidRPr="00F84532">
        <w:t xml:space="preserve"> </w:t>
      </w:r>
    </w:p>
    <w:p w14:paraId="455FCC7D" w14:textId="0F4A9C2A" w:rsidR="00EA09E5" w:rsidRDefault="00F84532" w:rsidP="00F84532">
      <w:pPr>
        <w:pStyle w:val="a3"/>
        <w:spacing w:line="360" w:lineRule="auto"/>
        <w:ind w:firstLine="709"/>
        <w:contextualSpacing/>
        <w:jc w:val="both"/>
        <w:rPr>
          <w:sz w:val="28"/>
          <w:szCs w:val="28"/>
        </w:rPr>
      </w:pPr>
      <w:r>
        <w:rPr>
          <w:color w:val="000000" w:themeColor="text1"/>
          <w:sz w:val="28"/>
          <w:szCs w:val="28"/>
        </w:rPr>
        <w:t xml:space="preserve"> </w:t>
      </w:r>
      <w:r w:rsidR="00FB10CC">
        <w:rPr>
          <w:color w:val="000000" w:themeColor="text1"/>
          <w:sz w:val="28"/>
          <w:szCs w:val="28"/>
        </w:rPr>
        <w:t>Также</w:t>
      </w:r>
      <w:r w:rsidRPr="00F84532">
        <w:rPr>
          <w:color w:val="000000" w:themeColor="text1"/>
          <w:sz w:val="28"/>
          <w:szCs w:val="28"/>
        </w:rPr>
        <w:t xml:space="preserve"> </w:t>
      </w:r>
      <w:r w:rsidRPr="00F84532">
        <w:rPr>
          <w:sz w:val="28"/>
          <w:szCs w:val="28"/>
        </w:rPr>
        <w:t xml:space="preserve">депутаты предложили внести изменения в решение «О мерах поддержки арендаторов муниципального недвижимого имущества», которое предусматривало освобождение арендаторов муниципального имущества и земельных участков от арендных платежей в размере 50% на срок действия режима повышенной готовности. </w:t>
      </w:r>
    </w:p>
    <w:p w14:paraId="2172B0C7" w14:textId="14B61A44" w:rsidR="00F84532" w:rsidRDefault="00F84532" w:rsidP="00F84532">
      <w:pPr>
        <w:pStyle w:val="a3"/>
        <w:spacing w:line="360" w:lineRule="auto"/>
        <w:ind w:firstLine="709"/>
        <w:contextualSpacing/>
        <w:jc w:val="both"/>
        <w:rPr>
          <w:sz w:val="28"/>
          <w:szCs w:val="28"/>
        </w:rPr>
      </w:pPr>
      <w:r w:rsidRPr="00F84532">
        <w:rPr>
          <w:sz w:val="28"/>
          <w:szCs w:val="28"/>
        </w:rPr>
        <w:t>Им также была предоставлена отсрочка от уплаты аренды и после окончания действ</w:t>
      </w:r>
      <w:r w:rsidR="008D16AA">
        <w:rPr>
          <w:sz w:val="28"/>
          <w:szCs w:val="28"/>
        </w:rPr>
        <w:t>ия особого режима. В результате</w:t>
      </w:r>
      <w:r w:rsidRPr="00F84532">
        <w:rPr>
          <w:sz w:val="28"/>
          <w:szCs w:val="28"/>
        </w:rPr>
        <w:t xml:space="preserve"> один и тот же арендатор смог получить сразу две льготы – 50-процентное освобождение от арендной платы за вынужденный простой в период всеобщей самоизоляции и рассрочку по оплате оставшейся половины платежа на два года, не ранее 01.01.2021 и не позднее 01.01.2023</w:t>
      </w:r>
      <w:r>
        <w:rPr>
          <w:sz w:val="28"/>
          <w:szCs w:val="28"/>
        </w:rPr>
        <w:t>,</w:t>
      </w:r>
      <w:r w:rsidRPr="00F84532">
        <w:rPr>
          <w:sz w:val="28"/>
          <w:szCs w:val="28"/>
        </w:rPr>
        <w:t xml:space="preserve"> поэтапно</w:t>
      </w:r>
      <w:r w:rsidR="008D16AA">
        <w:rPr>
          <w:sz w:val="28"/>
          <w:szCs w:val="28"/>
        </w:rPr>
        <w:t>,</w:t>
      </w:r>
      <w:r w:rsidRPr="00F84532">
        <w:rPr>
          <w:sz w:val="28"/>
          <w:szCs w:val="28"/>
        </w:rPr>
        <w:t xml:space="preserve"> не чаще одного раза в месяц равными платежами.</w:t>
      </w:r>
      <w:r w:rsidRPr="00F84532">
        <w:rPr>
          <w:sz w:val="28"/>
          <w:szCs w:val="28"/>
        </w:rPr>
        <w:tab/>
      </w:r>
    </w:p>
    <w:p w14:paraId="05D8A9CE" w14:textId="01AB98B2" w:rsidR="00F84532" w:rsidRPr="00F84532" w:rsidRDefault="00F84532" w:rsidP="00F84532">
      <w:pPr>
        <w:pStyle w:val="a3"/>
        <w:spacing w:line="360" w:lineRule="auto"/>
        <w:ind w:firstLine="709"/>
        <w:contextualSpacing/>
        <w:jc w:val="both"/>
        <w:rPr>
          <w:sz w:val="28"/>
          <w:szCs w:val="28"/>
        </w:rPr>
      </w:pPr>
      <w:r w:rsidRPr="00F84532">
        <w:rPr>
          <w:sz w:val="28"/>
          <w:szCs w:val="28"/>
        </w:rPr>
        <w:t xml:space="preserve">Депутаты Воронежской городской Думы внесли изменения в решение «О денежной компенсации руководителям органов </w:t>
      </w:r>
      <w:proofErr w:type="spellStart"/>
      <w:r w:rsidRPr="00F84532">
        <w:rPr>
          <w:sz w:val="28"/>
          <w:szCs w:val="28"/>
        </w:rPr>
        <w:t>ТОСов</w:t>
      </w:r>
      <w:proofErr w:type="spellEnd"/>
      <w:r w:rsidRPr="00F84532">
        <w:rPr>
          <w:sz w:val="28"/>
          <w:szCs w:val="28"/>
        </w:rPr>
        <w:t>»</w:t>
      </w:r>
      <w:r>
        <w:rPr>
          <w:sz w:val="28"/>
          <w:szCs w:val="28"/>
        </w:rPr>
        <w:t>.</w:t>
      </w:r>
      <w:r w:rsidRPr="00F84532">
        <w:rPr>
          <w:sz w:val="28"/>
          <w:szCs w:val="28"/>
        </w:rPr>
        <w:t xml:space="preserve"> Размер ежемесячной денежной компенсации руководителям органов территориального общественного самоуправления городского округа город Воронеж не пересматривался с апреля 2013 года.</w:t>
      </w:r>
    </w:p>
    <w:p w14:paraId="3FD092D0" w14:textId="0C5E71F7" w:rsidR="00F84532" w:rsidRPr="00F84532" w:rsidRDefault="00EA09E5" w:rsidP="00F84532">
      <w:pPr>
        <w:pStyle w:val="a3"/>
        <w:spacing w:line="360" w:lineRule="auto"/>
        <w:ind w:firstLine="709"/>
        <w:contextualSpacing/>
        <w:jc w:val="both"/>
        <w:rPr>
          <w:sz w:val="28"/>
          <w:szCs w:val="28"/>
        </w:rPr>
      </w:pPr>
      <w:r>
        <w:rPr>
          <w:sz w:val="28"/>
          <w:szCs w:val="28"/>
        </w:rPr>
        <w:t>Данным решением</w:t>
      </w:r>
      <w:r w:rsidR="00F84532" w:rsidRPr="00F84532">
        <w:rPr>
          <w:sz w:val="28"/>
          <w:szCs w:val="28"/>
        </w:rPr>
        <w:t xml:space="preserve"> увеличивается размер ежемесячной денежной компенсации, выплачиваемой руководителям органов территориального общественного самоуправления городского округа город Воронеж.</w:t>
      </w:r>
    </w:p>
    <w:p w14:paraId="0BC07B56" w14:textId="564610F8" w:rsidR="00F84532" w:rsidRPr="00F84532" w:rsidRDefault="008D16AA" w:rsidP="00F84532">
      <w:pPr>
        <w:pStyle w:val="a3"/>
        <w:spacing w:line="360" w:lineRule="auto"/>
        <w:ind w:firstLine="709"/>
        <w:contextualSpacing/>
        <w:jc w:val="both"/>
        <w:rPr>
          <w:sz w:val="28"/>
          <w:szCs w:val="28"/>
        </w:rPr>
      </w:pPr>
      <w:r>
        <w:rPr>
          <w:sz w:val="28"/>
          <w:szCs w:val="28"/>
        </w:rPr>
        <w:t>Всего</w:t>
      </w:r>
      <w:r w:rsidR="00F84532" w:rsidRPr="00F84532">
        <w:rPr>
          <w:sz w:val="28"/>
          <w:szCs w:val="28"/>
        </w:rPr>
        <w:t xml:space="preserve"> для реализации </w:t>
      </w:r>
      <w:r w:rsidR="00EA09E5">
        <w:rPr>
          <w:sz w:val="28"/>
          <w:szCs w:val="28"/>
        </w:rPr>
        <w:t>данного</w:t>
      </w:r>
      <w:r>
        <w:rPr>
          <w:sz w:val="28"/>
          <w:szCs w:val="28"/>
        </w:rPr>
        <w:t xml:space="preserve"> решения</w:t>
      </w:r>
      <w:r w:rsidR="00F84532" w:rsidRPr="00F84532">
        <w:rPr>
          <w:sz w:val="28"/>
          <w:szCs w:val="28"/>
        </w:rPr>
        <w:t xml:space="preserve"> дополнительно выделено 7 620 200 рублей из бюджета городского округа город Воронеж на 2021 год.</w:t>
      </w:r>
    </w:p>
    <w:p w14:paraId="5A79F002" w14:textId="15B1F4F6" w:rsidR="00F84532" w:rsidRPr="00F84532" w:rsidRDefault="00F84532" w:rsidP="00F84532">
      <w:pPr>
        <w:pStyle w:val="a3"/>
        <w:spacing w:line="360" w:lineRule="auto"/>
        <w:ind w:firstLine="709"/>
        <w:contextualSpacing/>
        <w:jc w:val="both"/>
        <w:rPr>
          <w:sz w:val="28"/>
          <w:szCs w:val="28"/>
        </w:rPr>
      </w:pPr>
      <w:r w:rsidRPr="00F84532">
        <w:rPr>
          <w:sz w:val="28"/>
          <w:szCs w:val="28"/>
        </w:rPr>
        <w:t xml:space="preserve">Выплачивать ежемесячную денежную компенсацию руководителям органов территориального общественного самоуправления в зависимости от численности населения, проживающего в пределах территории </w:t>
      </w:r>
      <w:r w:rsidR="008D16AA">
        <w:rPr>
          <w:sz w:val="28"/>
          <w:szCs w:val="28"/>
        </w:rPr>
        <w:t xml:space="preserve">их </w:t>
      </w:r>
      <w:r w:rsidRPr="00F84532">
        <w:rPr>
          <w:sz w:val="28"/>
          <w:szCs w:val="28"/>
        </w:rPr>
        <w:t>деятельности в размере:</w:t>
      </w:r>
    </w:p>
    <w:p w14:paraId="12F95478" w14:textId="77777777" w:rsidR="00F84532" w:rsidRPr="00F84532" w:rsidRDefault="00F84532" w:rsidP="00F84532">
      <w:pPr>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84532">
        <w:rPr>
          <w:rFonts w:ascii="Times New Roman" w:hAnsi="Times New Roman" w:cs="Times New Roman"/>
          <w:sz w:val="28"/>
          <w:szCs w:val="28"/>
        </w:rPr>
        <w:t xml:space="preserve">при численности населения до 300 человек </w:t>
      </w:r>
      <w:r w:rsidRPr="00F84532">
        <w:rPr>
          <w:rFonts w:ascii="Times New Roman" w:hAnsi="Times New Roman" w:cs="Times New Roman"/>
          <w:bCs/>
          <w:sz w:val="28"/>
          <w:szCs w:val="28"/>
        </w:rPr>
        <w:t>–</w:t>
      </w:r>
      <w:r w:rsidRPr="00F84532">
        <w:rPr>
          <w:rFonts w:ascii="Times New Roman" w:hAnsi="Times New Roman" w:cs="Times New Roman"/>
          <w:sz w:val="28"/>
          <w:szCs w:val="28"/>
        </w:rPr>
        <w:t xml:space="preserve"> 3400 рублей;</w:t>
      </w:r>
    </w:p>
    <w:p w14:paraId="022A4DF9" w14:textId="77777777" w:rsidR="00F84532" w:rsidRPr="00F84532" w:rsidRDefault="00F84532" w:rsidP="00F84532">
      <w:pPr>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84532">
        <w:rPr>
          <w:rFonts w:ascii="Times New Roman" w:hAnsi="Times New Roman" w:cs="Times New Roman"/>
          <w:sz w:val="28"/>
          <w:szCs w:val="28"/>
        </w:rPr>
        <w:lastRenderedPageBreak/>
        <w:t xml:space="preserve">при численности населения от 301 до 500 человек </w:t>
      </w:r>
      <w:r w:rsidRPr="00F84532">
        <w:rPr>
          <w:rFonts w:ascii="Times New Roman" w:hAnsi="Times New Roman" w:cs="Times New Roman"/>
          <w:bCs/>
          <w:sz w:val="28"/>
          <w:szCs w:val="28"/>
        </w:rPr>
        <w:t>–</w:t>
      </w:r>
      <w:r w:rsidRPr="00F84532">
        <w:rPr>
          <w:rFonts w:ascii="Times New Roman" w:hAnsi="Times New Roman" w:cs="Times New Roman"/>
          <w:sz w:val="28"/>
          <w:szCs w:val="28"/>
        </w:rPr>
        <w:t xml:space="preserve"> 4250 рублей;</w:t>
      </w:r>
    </w:p>
    <w:p w14:paraId="2BFDFCC9" w14:textId="77777777" w:rsidR="00F84532" w:rsidRPr="00F84532" w:rsidRDefault="00F84532" w:rsidP="00F84532">
      <w:pPr>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84532">
        <w:rPr>
          <w:rFonts w:ascii="Times New Roman" w:hAnsi="Times New Roman" w:cs="Times New Roman"/>
          <w:sz w:val="28"/>
          <w:szCs w:val="28"/>
        </w:rPr>
        <w:t xml:space="preserve">при численности населения от 501 до 1000 человек </w:t>
      </w:r>
      <w:r w:rsidRPr="00F84532">
        <w:rPr>
          <w:rFonts w:ascii="Times New Roman" w:hAnsi="Times New Roman" w:cs="Times New Roman"/>
          <w:bCs/>
          <w:sz w:val="28"/>
          <w:szCs w:val="28"/>
        </w:rPr>
        <w:t>–</w:t>
      </w:r>
      <w:r w:rsidRPr="00F84532">
        <w:rPr>
          <w:rFonts w:ascii="Times New Roman" w:hAnsi="Times New Roman" w:cs="Times New Roman"/>
          <w:sz w:val="28"/>
          <w:szCs w:val="28"/>
        </w:rPr>
        <w:t xml:space="preserve"> 5100 рублей;</w:t>
      </w:r>
    </w:p>
    <w:p w14:paraId="49D76EC2" w14:textId="77777777" w:rsidR="00F84532" w:rsidRPr="00F84532" w:rsidRDefault="00F84532" w:rsidP="00F84532">
      <w:pPr>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84532">
        <w:rPr>
          <w:rFonts w:ascii="Times New Roman" w:hAnsi="Times New Roman" w:cs="Times New Roman"/>
          <w:sz w:val="28"/>
          <w:szCs w:val="28"/>
        </w:rPr>
        <w:t xml:space="preserve">при численности населения от 1001 до 15000 человек </w:t>
      </w:r>
      <w:r w:rsidRPr="00F84532">
        <w:rPr>
          <w:rFonts w:ascii="Times New Roman" w:hAnsi="Times New Roman" w:cs="Times New Roman"/>
          <w:bCs/>
          <w:sz w:val="28"/>
          <w:szCs w:val="28"/>
        </w:rPr>
        <w:t>–</w:t>
      </w:r>
      <w:r w:rsidRPr="00F84532">
        <w:rPr>
          <w:rFonts w:ascii="Times New Roman" w:hAnsi="Times New Roman" w:cs="Times New Roman"/>
          <w:sz w:val="28"/>
          <w:szCs w:val="28"/>
        </w:rPr>
        <w:t xml:space="preserve"> 6800 рублей;</w:t>
      </w:r>
    </w:p>
    <w:p w14:paraId="1C7DF90A" w14:textId="77777777" w:rsidR="00F84532" w:rsidRDefault="00F84532" w:rsidP="00F84532">
      <w:pPr>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84532">
        <w:rPr>
          <w:rFonts w:ascii="Times New Roman" w:hAnsi="Times New Roman" w:cs="Times New Roman"/>
          <w:sz w:val="28"/>
          <w:szCs w:val="28"/>
        </w:rPr>
        <w:t xml:space="preserve">при численности населения свыше 15 000 человек </w:t>
      </w:r>
      <w:r w:rsidRPr="00F84532">
        <w:rPr>
          <w:rFonts w:ascii="Times New Roman" w:hAnsi="Times New Roman" w:cs="Times New Roman"/>
          <w:bCs/>
          <w:sz w:val="28"/>
          <w:szCs w:val="28"/>
        </w:rPr>
        <w:t>–</w:t>
      </w:r>
      <w:r w:rsidRPr="00F84532">
        <w:rPr>
          <w:rFonts w:ascii="Times New Roman" w:hAnsi="Times New Roman" w:cs="Times New Roman"/>
          <w:sz w:val="28"/>
          <w:szCs w:val="28"/>
        </w:rPr>
        <w:t xml:space="preserve"> 8500 рублей».</w:t>
      </w:r>
    </w:p>
    <w:p w14:paraId="1BFD8459" w14:textId="728033F8" w:rsidR="00EA09E5" w:rsidRDefault="00F84532" w:rsidP="00F8453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4532">
        <w:rPr>
          <w:rFonts w:ascii="Times New Roman" w:hAnsi="Times New Roman" w:cs="Times New Roman"/>
          <w:sz w:val="28"/>
          <w:szCs w:val="28"/>
        </w:rPr>
        <w:t xml:space="preserve">Еще одним социально значимым решением стало изменение финансирования питания для обучающихся. С 1 сентября 2020 </w:t>
      </w:r>
      <w:r w:rsidR="00EA09E5" w:rsidRPr="00F84532">
        <w:rPr>
          <w:rFonts w:ascii="Times New Roman" w:hAnsi="Times New Roman" w:cs="Times New Roman"/>
          <w:sz w:val="28"/>
          <w:szCs w:val="28"/>
        </w:rPr>
        <w:t>года размер</w:t>
      </w:r>
      <w:r w:rsidRPr="00F84532">
        <w:rPr>
          <w:rFonts w:ascii="Times New Roman" w:hAnsi="Times New Roman" w:cs="Times New Roman"/>
          <w:sz w:val="28"/>
          <w:szCs w:val="28"/>
        </w:rPr>
        <w:t xml:space="preserve"> дотаций на оплату одноразового питания составлял 54,02 </w:t>
      </w:r>
      <w:proofErr w:type="spellStart"/>
      <w:r w:rsidRPr="00F84532">
        <w:rPr>
          <w:rFonts w:ascii="Times New Roman" w:hAnsi="Times New Roman" w:cs="Times New Roman"/>
          <w:sz w:val="28"/>
          <w:szCs w:val="28"/>
        </w:rPr>
        <w:t>руб</w:t>
      </w:r>
      <w:proofErr w:type="spellEnd"/>
      <w:r w:rsidRPr="00F84532">
        <w:rPr>
          <w:rFonts w:ascii="Times New Roman" w:hAnsi="Times New Roman" w:cs="Times New Roman"/>
          <w:sz w:val="28"/>
          <w:szCs w:val="28"/>
        </w:rPr>
        <w:t xml:space="preserve">, теперь сумма увеличилась до 68,50 руб. </w:t>
      </w:r>
    </w:p>
    <w:p w14:paraId="1E72B6D9" w14:textId="77777777" w:rsidR="00EA09E5" w:rsidRDefault="00F84532" w:rsidP="00EA09E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xml:space="preserve">Помимо учащихся 1-4 классов горячим питанием на эту же </w:t>
      </w:r>
      <w:r w:rsidR="00EA09E5" w:rsidRPr="00F84532">
        <w:rPr>
          <w:rFonts w:ascii="Times New Roman" w:hAnsi="Times New Roman" w:cs="Times New Roman"/>
          <w:sz w:val="28"/>
          <w:szCs w:val="28"/>
        </w:rPr>
        <w:t>сумму обеспечены</w:t>
      </w:r>
      <w:r w:rsidRPr="00F84532">
        <w:rPr>
          <w:rFonts w:ascii="Times New Roman" w:hAnsi="Times New Roman" w:cs="Times New Roman"/>
          <w:sz w:val="28"/>
          <w:szCs w:val="28"/>
        </w:rPr>
        <w:t xml:space="preserve"> ученики 5-11 классов из социально незащищенных семей, воспитанники групп продленного дня, учащиеся 1-11 классов, состоящие на учете в противотуберкулезном диспансере, спортсмены, юноши допризывного возраста, имеющие дефицит массы тела, учащиеся с ограниченными возможностями здоровья. </w:t>
      </w:r>
    </w:p>
    <w:p w14:paraId="5A96F0D4" w14:textId="40E14DCE" w:rsidR="00F84532" w:rsidRDefault="00F84532" w:rsidP="00EA09E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Увеличены расходы на питание в МБОУ «Воронежская кадетская школа имени А.В. Суворова.</w:t>
      </w:r>
    </w:p>
    <w:p w14:paraId="77590A1C" w14:textId="73739DE8" w:rsidR="00F84532" w:rsidRDefault="00F84532" w:rsidP="00F84532">
      <w:pPr>
        <w:autoSpaceDE w:val="0"/>
        <w:autoSpaceDN w:val="0"/>
        <w:adjustRightInd w:val="0"/>
        <w:spacing w:after="0" w:line="360" w:lineRule="auto"/>
        <w:ind w:firstLine="709"/>
        <w:jc w:val="both"/>
        <w:rPr>
          <w:rFonts w:ascii="Times New Roman" w:hAnsi="Times New Roman" w:cs="Times New Roman"/>
          <w:sz w:val="28"/>
          <w:szCs w:val="28"/>
        </w:rPr>
      </w:pPr>
      <w:r w:rsidRPr="00F84532">
        <w:rPr>
          <w:rFonts w:ascii="Times New Roman" w:hAnsi="Times New Roman" w:cs="Times New Roman"/>
          <w:sz w:val="28"/>
          <w:szCs w:val="28"/>
        </w:rPr>
        <w:t xml:space="preserve">Были внесены изменения в решение городской Думы о предоставлении дотаций на </w:t>
      </w:r>
      <w:r w:rsidR="00E51E0C" w:rsidRPr="00F84532">
        <w:rPr>
          <w:rFonts w:ascii="Times New Roman" w:hAnsi="Times New Roman" w:cs="Times New Roman"/>
          <w:sz w:val="28"/>
          <w:szCs w:val="28"/>
        </w:rPr>
        <w:t>питание</w:t>
      </w:r>
      <w:r w:rsidR="00E51E0C">
        <w:rPr>
          <w:rFonts w:ascii="Times New Roman" w:hAnsi="Times New Roman" w:cs="Times New Roman"/>
          <w:sz w:val="28"/>
          <w:szCs w:val="28"/>
        </w:rPr>
        <w:t xml:space="preserve"> </w:t>
      </w:r>
      <w:r w:rsidR="00E51E0C" w:rsidRPr="00F84532">
        <w:rPr>
          <w:rFonts w:ascii="Times New Roman" w:hAnsi="Times New Roman" w:cs="Times New Roman"/>
          <w:sz w:val="28"/>
          <w:szCs w:val="28"/>
        </w:rPr>
        <w:t>родителям</w:t>
      </w:r>
      <w:r w:rsidRPr="00F84532">
        <w:rPr>
          <w:rFonts w:ascii="Times New Roman" w:hAnsi="Times New Roman" w:cs="Times New Roman"/>
          <w:sz w:val="28"/>
          <w:szCs w:val="28"/>
        </w:rPr>
        <w:t xml:space="preserve"> (законным представителям) учеников. С 54,02 рублей до 68,50 рублей в день ув</w:t>
      </w:r>
      <w:r w:rsidR="00E51E0C">
        <w:rPr>
          <w:rFonts w:ascii="Times New Roman" w:hAnsi="Times New Roman" w:cs="Times New Roman"/>
          <w:sz w:val="28"/>
          <w:szCs w:val="28"/>
        </w:rPr>
        <w:t xml:space="preserve">еличен размер дотации </w:t>
      </w:r>
      <w:r w:rsidRPr="00F84532">
        <w:rPr>
          <w:rFonts w:ascii="Times New Roman" w:hAnsi="Times New Roman" w:cs="Times New Roman"/>
          <w:sz w:val="28"/>
          <w:szCs w:val="28"/>
        </w:rPr>
        <w:t xml:space="preserve"> родителям (законным представителям)</w:t>
      </w:r>
      <w:r w:rsidR="00E51E0C">
        <w:rPr>
          <w:rFonts w:ascii="Times New Roman" w:hAnsi="Times New Roman" w:cs="Times New Roman"/>
          <w:sz w:val="28"/>
          <w:szCs w:val="28"/>
        </w:rPr>
        <w:t xml:space="preserve"> на питание</w:t>
      </w:r>
      <w:r w:rsidRPr="00F84532">
        <w:rPr>
          <w:rFonts w:ascii="Times New Roman" w:hAnsi="Times New Roman" w:cs="Times New Roman"/>
          <w:sz w:val="28"/>
          <w:szCs w:val="28"/>
        </w:rPr>
        <w:t xml:space="preserve"> тех детей, которые не питаются в муниципальных общеобразовательных учреждениях в связи с обучением на дому, в форме семейного образования или экстерната, а также для обучающихся в немуниципальных общеобразовательных учреждениях, расположенных на территории города и имеющих государственную аккредитацию.</w:t>
      </w:r>
    </w:p>
    <w:p w14:paraId="7A6279F7" w14:textId="77777777" w:rsidR="00EA09E5" w:rsidRDefault="00F84532" w:rsidP="00F84532">
      <w:pPr>
        <w:autoSpaceDE w:val="0"/>
        <w:autoSpaceDN w:val="0"/>
        <w:adjustRightInd w:val="0"/>
        <w:spacing w:line="360" w:lineRule="auto"/>
        <w:ind w:firstLine="709"/>
        <w:contextualSpacing/>
        <w:jc w:val="both"/>
        <w:rPr>
          <w:rFonts w:ascii="Times New Roman" w:hAnsi="Times New Roman" w:cs="Times New Roman"/>
          <w:sz w:val="28"/>
          <w:szCs w:val="28"/>
          <w:lang w:eastAsia="ru-RU"/>
        </w:rPr>
      </w:pPr>
      <w:r w:rsidRPr="00F84532">
        <w:rPr>
          <w:rFonts w:ascii="Times New Roman" w:hAnsi="Times New Roman" w:cs="Times New Roman"/>
          <w:sz w:val="28"/>
          <w:szCs w:val="28"/>
          <w:lang w:eastAsia="ru-RU"/>
        </w:rPr>
        <w:t>Депутаты внесли изменения в решение «Об утверждении Положения и порядке размещения нестационарных торговых объектов в городе Воронеж».</w:t>
      </w:r>
    </w:p>
    <w:p w14:paraId="1A3BE607" w14:textId="10A17BD2" w:rsidR="00F84532" w:rsidRPr="00F84532" w:rsidRDefault="00EA09E5" w:rsidP="00F84532">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 данного решения был</w:t>
      </w:r>
      <w:r w:rsidR="00F84532" w:rsidRPr="00F84532">
        <w:rPr>
          <w:rFonts w:ascii="Times New Roman" w:hAnsi="Times New Roman" w:cs="Times New Roman"/>
          <w:sz w:val="28"/>
          <w:szCs w:val="28"/>
        </w:rPr>
        <w:t xml:space="preserve"> разработан в целях совершенствования правового регулирования размещения нестационарных торговых объектов на территории городского округа город Воронеж, устранения недостатков </w:t>
      </w:r>
      <w:r w:rsidR="00F84532" w:rsidRPr="00F84532">
        <w:rPr>
          <w:rFonts w:ascii="Times New Roman" w:hAnsi="Times New Roman" w:cs="Times New Roman"/>
          <w:sz w:val="28"/>
          <w:szCs w:val="28"/>
        </w:rPr>
        <w:lastRenderedPageBreak/>
        <w:t>существующего правового регулирования, а также оптимизации размещения и функционирования нестационарных торговых объектов на территории городского округа город Воронеж.</w:t>
      </w:r>
    </w:p>
    <w:p w14:paraId="06F46301" w14:textId="6487E98B" w:rsidR="00F84532" w:rsidRPr="00F84532" w:rsidRDefault="00F84532" w:rsidP="00F84532">
      <w:pPr>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F84532">
        <w:rPr>
          <w:rFonts w:ascii="Times New Roman" w:eastAsia="Times New Roman" w:hAnsi="Times New Roman" w:cs="Times New Roman"/>
          <w:sz w:val="28"/>
          <w:szCs w:val="28"/>
        </w:rPr>
        <w:t>Очевидно, что проектом предусмотрены сущес</w:t>
      </w:r>
      <w:r w:rsidR="00E51E0C">
        <w:rPr>
          <w:rFonts w:ascii="Times New Roman" w:eastAsia="Times New Roman" w:hAnsi="Times New Roman" w:cs="Times New Roman"/>
          <w:sz w:val="28"/>
          <w:szCs w:val="28"/>
        </w:rPr>
        <w:t>твенные положительные изменения</w:t>
      </w:r>
      <w:r w:rsidRPr="00F84532">
        <w:rPr>
          <w:rFonts w:ascii="Times New Roman" w:eastAsia="Times New Roman" w:hAnsi="Times New Roman" w:cs="Times New Roman"/>
          <w:sz w:val="28"/>
          <w:szCs w:val="28"/>
        </w:rPr>
        <w:t xml:space="preserve"> как для </w:t>
      </w:r>
      <w:r w:rsidR="00E51E0C">
        <w:rPr>
          <w:rFonts w:ascii="Times New Roman" w:eastAsia="Times New Roman" w:hAnsi="Times New Roman" w:cs="Times New Roman"/>
          <w:sz w:val="28"/>
          <w:szCs w:val="28"/>
        </w:rPr>
        <w:t>предпринимательского сообщества,</w:t>
      </w:r>
      <w:r w:rsidRPr="00F84532">
        <w:rPr>
          <w:rFonts w:ascii="Times New Roman" w:eastAsia="Times New Roman" w:hAnsi="Times New Roman" w:cs="Times New Roman"/>
          <w:sz w:val="28"/>
          <w:szCs w:val="28"/>
        </w:rPr>
        <w:t xml:space="preserve"> так и для городского округа</w:t>
      </w:r>
      <w:r w:rsidR="00EA09E5">
        <w:rPr>
          <w:rFonts w:ascii="Times New Roman" w:eastAsia="Times New Roman" w:hAnsi="Times New Roman" w:cs="Times New Roman"/>
          <w:sz w:val="28"/>
          <w:szCs w:val="28"/>
        </w:rPr>
        <w:t>.</w:t>
      </w:r>
      <w:r w:rsidRPr="00F84532">
        <w:rPr>
          <w:rFonts w:ascii="Times New Roman" w:eastAsia="Times New Roman" w:hAnsi="Times New Roman" w:cs="Times New Roman"/>
          <w:sz w:val="28"/>
          <w:szCs w:val="28"/>
        </w:rPr>
        <w:t xml:space="preserve"> </w:t>
      </w:r>
      <w:r w:rsidR="00EA09E5">
        <w:rPr>
          <w:rFonts w:ascii="Times New Roman" w:eastAsia="Times New Roman" w:hAnsi="Times New Roman" w:cs="Times New Roman"/>
          <w:sz w:val="28"/>
          <w:szCs w:val="28"/>
        </w:rPr>
        <w:t>Н</w:t>
      </w:r>
      <w:r w:rsidRPr="00F84532">
        <w:rPr>
          <w:rFonts w:ascii="Times New Roman" w:eastAsia="Times New Roman" w:hAnsi="Times New Roman" w:cs="Times New Roman"/>
          <w:sz w:val="28"/>
          <w:szCs w:val="28"/>
        </w:rPr>
        <w:t>апример, отмена ограничений по сроку действия схемы, корректировка места размещения НТО в пределах адресного ориентира, увеличение срока действия д</w:t>
      </w:r>
      <w:r w:rsidR="00E51E0C">
        <w:rPr>
          <w:rFonts w:ascii="Times New Roman" w:eastAsia="Times New Roman" w:hAnsi="Times New Roman" w:cs="Times New Roman"/>
          <w:sz w:val="28"/>
          <w:szCs w:val="28"/>
        </w:rPr>
        <w:t>оговоров, допустимой площади</w:t>
      </w:r>
      <w:r w:rsidRPr="00F84532">
        <w:rPr>
          <w:rFonts w:ascii="Times New Roman" w:eastAsia="Times New Roman" w:hAnsi="Times New Roman" w:cs="Times New Roman"/>
          <w:sz w:val="28"/>
          <w:szCs w:val="28"/>
        </w:rPr>
        <w:t xml:space="preserve"> и срока ввода в эксплуатацию НТО, исключение нормы о необходимости  согласования размещения НТО с балансодержателями сетей,</w:t>
      </w:r>
      <w:r w:rsidRPr="00F84532">
        <w:rPr>
          <w:rFonts w:ascii="Times New Roman" w:hAnsi="Times New Roman" w:cs="Times New Roman"/>
          <w:sz w:val="28"/>
          <w:szCs w:val="28"/>
        </w:rPr>
        <w:t xml:space="preserve"> определение размера платы за размещение нестационарных торговых объектов по реализации печатной продукции не на основании отчета об оценке рыночной стоимости размещения НТО, а в виде фиксированной суммы</w:t>
      </w:r>
      <w:r w:rsidRPr="00F84532">
        <w:rPr>
          <w:rFonts w:ascii="Times New Roman" w:eastAsia="Times New Roman" w:hAnsi="Times New Roman" w:cs="Times New Roman"/>
          <w:sz w:val="28"/>
          <w:szCs w:val="28"/>
        </w:rPr>
        <w:t xml:space="preserve"> и другие.</w:t>
      </w:r>
    </w:p>
    <w:p w14:paraId="6886C346" w14:textId="37A95C75" w:rsidR="00F84532" w:rsidRPr="00F84532" w:rsidRDefault="00F84532" w:rsidP="00F84532">
      <w:pPr>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F84532">
        <w:rPr>
          <w:rFonts w:ascii="Times New Roman" w:eastAsia="Times New Roman" w:hAnsi="Times New Roman" w:cs="Times New Roman"/>
          <w:sz w:val="28"/>
          <w:szCs w:val="28"/>
        </w:rPr>
        <w:t xml:space="preserve">Однако, при обсуждении проекта на рабочей группе часть предпринимателей, защищая только свои права, высказали </w:t>
      </w:r>
      <w:r w:rsidR="00EA09E5">
        <w:rPr>
          <w:rFonts w:ascii="Times New Roman" w:eastAsia="Times New Roman" w:hAnsi="Times New Roman" w:cs="Times New Roman"/>
          <w:sz w:val="28"/>
          <w:szCs w:val="28"/>
        </w:rPr>
        <w:t>свои</w:t>
      </w:r>
      <w:r w:rsidRPr="00F84532">
        <w:rPr>
          <w:rFonts w:ascii="Times New Roman" w:eastAsia="Times New Roman" w:hAnsi="Times New Roman" w:cs="Times New Roman"/>
          <w:sz w:val="28"/>
          <w:szCs w:val="28"/>
        </w:rPr>
        <w:t xml:space="preserve"> замечания.</w:t>
      </w:r>
    </w:p>
    <w:p w14:paraId="14FE5130" w14:textId="259E323B" w:rsidR="00F84532" w:rsidRPr="00F84532" w:rsidRDefault="00EA09E5" w:rsidP="00F84532">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Поэтому</w:t>
      </w:r>
      <w:r w:rsidR="00F84532" w:rsidRPr="00F84532">
        <w:rPr>
          <w:rFonts w:ascii="Times New Roman" w:eastAsia="Times New Roman" w:hAnsi="Times New Roman" w:cs="Times New Roman"/>
          <w:sz w:val="28"/>
          <w:szCs w:val="28"/>
        </w:rPr>
        <w:t xml:space="preserve">, проект </w:t>
      </w:r>
      <w:r>
        <w:rPr>
          <w:rFonts w:ascii="Times New Roman" w:eastAsia="Times New Roman" w:hAnsi="Times New Roman" w:cs="Times New Roman"/>
          <w:sz w:val="28"/>
          <w:szCs w:val="28"/>
        </w:rPr>
        <w:t xml:space="preserve">был </w:t>
      </w:r>
      <w:r w:rsidR="00F84532" w:rsidRPr="00F84532">
        <w:rPr>
          <w:rFonts w:ascii="Times New Roman" w:hAnsi="Times New Roman" w:cs="Times New Roman"/>
          <w:sz w:val="28"/>
          <w:szCs w:val="28"/>
        </w:rPr>
        <w:t>доработан с учетом замечаний Контрольно-счетной палаты городского округа город Воронеж, а также мнения предпринимательского сообщества. Изменения коснулись следующего:</w:t>
      </w:r>
    </w:p>
    <w:p w14:paraId="7B7D6278" w14:textId="08F94E61" w:rsidR="00F84532" w:rsidRPr="00EA09E5" w:rsidRDefault="00F84532" w:rsidP="00EA09E5">
      <w:pPr>
        <w:pStyle w:val="1"/>
        <w:numPr>
          <w:ilvl w:val="0"/>
          <w:numId w:val="10"/>
        </w:numPr>
        <w:autoSpaceDE w:val="0"/>
        <w:autoSpaceDN w:val="0"/>
        <w:adjustRightInd w:val="0"/>
        <w:spacing w:line="360" w:lineRule="auto"/>
        <w:ind w:left="0" w:firstLine="709"/>
        <w:contextualSpacing/>
        <w:rPr>
          <w:rFonts w:eastAsia="Times New Roman"/>
          <w:szCs w:val="28"/>
          <w:lang w:eastAsia="en-US"/>
        </w:rPr>
      </w:pPr>
      <w:r w:rsidRPr="00F84532">
        <w:rPr>
          <w:szCs w:val="28"/>
        </w:rPr>
        <w:t xml:space="preserve">Увеличен срок </w:t>
      </w:r>
      <w:r w:rsidRPr="00F84532">
        <w:rPr>
          <w:rFonts w:eastAsia="Times New Roman"/>
          <w:szCs w:val="28"/>
          <w:lang w:eastAsia="en-US"/>
        </w:rPr>
        <w:t xml:space="preserve">для устранения субъектом торговли недостатков, выявленных приемочной комиссией с 30 дней до шести месяцев. </w:t>
      </w:r>
      <w:r w:rsidRPr="00EA09E5">
        <w:rPr>
          <w:rFonts w:eastAsia="Times New Roman"/>
          <w:szCs w:val="28"/>
          <w:lang w:eastAsia="en-US"/>
        </w:rPr>
        <w:t xml:space="preserve">Таким образом, общий срок на установку нестационарного торгового объекта и устранение недостатков, выявленных при осмотре </w:t>
      </w:r>
      <w:r w:rsidR="00EA09E5" w:rsidRPr="00EA09E5">
        <w:rPr>
          <w:rFonts w:eastAsia="Times New Roman"/>
          <w:szCs w:val="28"/>
          <w:lang w:eastAsia="en-US"/>
        </w:rPr>
        <w:t>нестационарного торгового объекта,</w:t>
      </w:r>
      <w:r w:rsidRPr="00EA09E5">
        <w:rPr>
          <w:rFonts w:eastAsia="Times New Roman"/>
          <w:szCs w:val="28"/>
          <w:lang w:eastAsia="en-US"/>
        </w:rPr>
        <w:t xml:space="preserve"> составляет 12 месяцев. Данный срок является достаточным для установки НТО нового образца. </w:t>
      </w:r>
    </w:p>
    <w:p w14:paraId="1437931A" w14:textId="5F409722" w:rsidR="00F84532" w:rsidRPr="00F84532" w:rsidRDefault="00F84532" w:rsidP="00F84532">
      <w:pPr>
        <w:pStyle w:val="1"/>
        <w:numPr>
          <w:ilvl w:val="0"/>
          <w:numId w:val="10"/>
        </w:numPr>
        <w:autoSpaceDE w:val="0"/>
        <w:autoSpaceDN w:val="0"/>
        <w:adjustRightInd w:val="0"/>
        <w:spacing w:line="360" w:lineRule="auto"/>
        <w:ind w:left="0" w:firstLine="709"/>
        <w:contextualSpacing/>
        <w:rPr>
          <w:rFonts w:eastAsia="Times New Roman"/>
          <w:szCs w:val="28"/>
          <w:lang w:eastAsia="en-US"/>
        </w:rPr>
      </w:pPr>
      <w:r w:rsidRPr="00F84532">
        <w:rPr>
          <w:rFonts w:eastAsia="Times New Roman"/>
          <w:szCs w:val="28"/>
          <w:lang w:eastAsia="en-US"/>
        </w:rPr>
        <w:t>Исключены нормы</w:t>
      </w:r>
      <w:r w:rsidR="00EA09E5">
        <w:rPr>
          <w:rFonts w:eastAsia="Times New Roman"/>
          <w:szCs w:val="28"/>
          <w:lang w:eastAsia="en-US"/>
        </w:rPr>
        <w:t>,</w:t>
      </w:r>
      <w:r w:rsidRPr="00F84532">
        <w:rPr>
          <w:rFonts w:eastAsia="Times New Roman"/>
          <w:szCs w:val="28"/>
          <w:lang w:eastAsia="en-US"/>
        </w:rPr>
        <w:t xml:space="preserve"> устанавливающие запрет на уступку прав и обязанностей по договору на размещение нестационарного торгового объекта.</w:t>
      </w:r>
    </w:p>
    <w:p w14:paraId="33130983" w14:textId="422F2BE1" w:rsidR="00F84532" w:rsidRPr="00F84532" w:rsidRDefault="00E51E0C" w:rsidP="00F84532">
      <w:pPr>
        <w:pStyle w:val="1"/>
        <w:numPr>
          <w:ilvl w:val="0"/>
          <w:numId w:val="10"/>
        </w:numPr>
        <w:autoSpaceDE w:val="0"/>
        <w:autoSpaceDN w:val="0"/>
        <w:adjustRightInd w:val="0"/>
        <w:spacing w:line="360" w:lineRule="auto"/>
        <w:ind w:left="0" w:firstLine="709"/>
        <w:contextualSpacing/>
        <w:rPr>
          <w:szCs w:val="28"/>
        </w:rPr>
      </w:pPr>
      <w:r>
        <w:rPr>
          <w:rFonts w:eastAsia="Times New Roman"/>
          <w:szCs w:val="28"/>
          <w:lang w:eastAsia="en-US"/>
        </w:rPr>
        <w:t>Сокращен перечень улиц,</w:t>
      </w:r>
      <w:r w:rsidR="00F84532" w:rsidRPr="00F84532">
        <w:rPr>
          <w:rFonts w:eastAsia="Times New Roman"/>
          <w:szCs w:val="28"/>
          <w:lang w:eastAsia="en-US"/>
        </w:rPr>
        <w:t xml:space="preserve"> для которых установлены ограничения по группам товаров. </w:t>
      </w:r>
    </w:p>
    <w:p w14:paraId="7C60C1D9" w14:textId="2E8C1022" w:rsidR="00F84532" w:rsidRDefault="00F84532" w:rsidP="00F84532">
      <w:pPr>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F84532">
        <w:rPr>
          <w:rFonts w:ascii="Times New Roman" w:eastAsia="Times New Roman" w:hAnsi="Times New Roman" w:cs="Times New Roman"/>
          <w:sz w:val="28"/>
          <w:szCs w:val="28"/>
        </w:rPr>
        <w:lastRenderedPageBreak/>
        <w:t>Данная мера позволит снизить административные барьеры в сфер</w:t>
      </w:r>
      <w:r w:rsidR="00E51E0C">
        <w:rPr>
          <w:rFonts w:ascii="Times New Roman" w:eastAsia="Times New Roman" w:hAnsi="Times New Roman" w:cs="Times New Roman"/>
          <w:sz w:val="28"/>
          <w:szCs w:val="28"/>
        </w:rPr>
        <w:t>е розничной торговли субъектам</w:t>
      </w:r>
      <w:r w:rsidRPr="00F84532">
        <w:rPr>
          <w:rFonts w:ascii="Times New Roman" w:eastAsia="Times New Roman" w:hAnsi="Times New Roman" w:cs="Times New Roman"/>
          <w:sz w:val="28"/>
          <w:szCs w:val="28"/>
        </w:rPr>
        <w:t xml:space="preserve"> торговли, для которых установлены ограничения в отношении групп реализуемых товаров. </w:t>
      </w:r>
    </w:p>
    <w:p w14:paraId="01E212AB" w14:textId="74B6BA03" w:rsidR="004E6F81" w:rsidRDefault="004E6F81" w:rsidP="004E6F81">
      <w:pPr>
        <w:widowControl w:val="0"/>
        <w:autoSpaceDE w:val="0"/>
        <w:autoSpaceDN w:val="0"/>
        <w:adjustRightInd w:val="0"/>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Б</w:t>
      </w:r>
      <w:r w:rsidR="00F84532" w:rsidRPr="00F84532">
        <w:rPr>
          <w:rFonts w:ascii="Times New Roman" w:hAnsi="Times New Roman" w:cs="Times New Roman"/>
          <w:sz w:val="28"/>
          <w:szCs w:val="28"/>
        </w:rPr>
        <w:t xml:space="preserve">ыли внесены изменения в </w:t>
      </w:r>
      <w:r w:rsidR="00EB4B0A">
        <w:rPr>
          <w:rFonts w:ascii="Times New Roman" w:hAnsi="Times New Roman" w:cs="Times New Roman"/>
          <w:sz w:val="28"/>
          <w:szCs w:val="28"/>
        </w:rPr>
        <w:t xml:space="preserve">решение </w:t>
      </w:r>
      <w:r w:rsidR="00F84532" w:rsidRPr="00F84532">
        <w:rPr>
          <w:rFonts w:ascii="Times New Roman" w:hAnsi="Times New Roman" w:cs="Times New Roman"/>
          <w:sz w:val="28"/>
          <w:szCs w:val="28"/>
        </w:rPr>
        <w:t xml:space="preserve">«Об утверждении Правил благоустройства территорий городского округа город Воронеж». </w:t>
      </w:r>
      <w:r>
        <w:rPr>
          <w:rFonts w:ascii="Times New Roman" w:hAnsi="Times New Roman" w:cs="Times New Roman"/>
          <w:sz w:val="28"/>
          <w:szCs w:val="28"/>
        </w:rPr>
        <w:t xml:space="preserve">Они были </w:t>
      </w:r>
      <w:r w:rsidR="00F84532" w:rsidRPr="00F84532">
        <w:rPr>
          <w:rFonts w:ascii="Times New Roman" w:hAnsi="Times New Roman" w:cs="Times New Roman"/>
          <w:sz w:val="28"/>
          <w:szCs w:val="28"/>
        </w:rPr>
        <w:t xml:space="preserve">разработаны в целях устранения </w:t>
      </w:r>
      <w:r w:rsidR="00EB4B0A">
        <w:rPr>
          <w:rFonts w:ascii="Times New Roman" w:hAnsi="Times New Roman" w:cs="Times New Roman"/>
          <w:sz w:val="28"/>
          <w:szCs w:val="28"/>
        </w:rPr>
        <w:t>несоответствия требований</w:t>
      </w:r>
      <w:r w:rsidR="00F84532" w:rsidRPr="00F84532">
        <w:rPr>
          <w:rFonts w:ascii="Times New Roman" w:hAnsi="Times New Roman" w:cs="Times New Roman"/>
          <w:sz w:val="28"/>
          <w:szCs w:val="28"/>
        </w:rPr>
        <w:t xml:space="preserve"> санит</w:t>
      </w:r>
      <w:r w:rsidR="00EB4B0A">
        <w:rPr>
          <w:rFonts w:ascii="Times New Roman" w:hAnsi="Times New Roman" w:cs="Times New Roman"/>
          <w:sz w:val="28"/>
          <w:szCs w:val="28"/>
        </w:rPr>
        <w:t>арно-эпидемиологических правил и норм</w:t>
      </w:r>
      <w:r w:rsidR="00F84532" w:rsidRPr="00F84532">
        <w:rPr>
          <w:rFonts w:ascii="Times New Roman" w:hAnsi="Times New Roman" w:cs="Times New Roman"/>
          <w:sz w:val="28"/>
          <w:szCs w:val="28"/>
        </w:rPr>
        <w:t xml:space="preserve"> по содержанию мест накопления и выв</w:t>
      </w:r>
      <w:r w:rsidR="00EB4B0A">
        <w:rPr>
          <w:rFonts w:ascii="Times New Roman" w:hAnsi="Times New Roman" w:cs="Times New Roman"/>
          <w:sz w:val="28"/>
          <w:szCs w:val="28"/>
        </w:rPr>
        <w:t xml:space="preserve">оза твердых коммунальных </w:t>
      </w:r>
      <w:r w:rsidR="00EB4B0A" w:rsidRPr="00F84532">
        <w:rPr>
          <w:rFonts w:ascii="Times New Roman" w:hAnsi="Times New Roman" w:cs="Times New Roman"/>
          <w:sz w:val="28"/>
          <w:szCs w:val="28"/>
        </w:rPr>
        <w:t>и</w:t>
      </w:r>
      <w:r w:rsidR="00F84532" w:rsidRPr="00F84532">
        <w:rPr>
          <w:rFonts w:ascii="Times New Roman" w:hAnsi="Times New Roman" w:cs="Times New Roman"/>
          <w:sz w:val="28"/>
          <w:szCs w:val="28"/>
        </w:rPr>
        <w:t xml:space="preserve"> крупногабаритных отходов.</w:t>
      </w:r>
      <w:r>
        <w:rPr>
          <w:rFonts w:ascii="Times New Roman" w:hAnsi="Times New Roman" w:cs="Times New Roman"/>
          <w:sz w:val="28"/>
          <w:szCs w:val="28"/>
        </w:rPr>
        <w:t xml:space="preserve"> </w:t>
      </w:r>
      <w:r w:rsidR="00F01547">
        <w:rPr>
          <w:rFonts w:ascii="Times New Roman" w:hAnsi="Times New Roman" w:cs="Times New Roman"/>
          <w:sz w:val="28"/>
          <w:szCs w:val="28"/>
        </w:rPr>
        <w:t>Чего коснулись данные изменения</w:t>
      </w:r>
      <w:r>
        <w:rPr>
          <w:rFonts w:ascii="Times New Roman" w:hAnsi="Times New Roman" w:cs="Times New Roman"/>
          <w:sz w:val="28"/>
          <w:szCs w:val="28"/>
        </w:rPr>
        <w:t>:</w:t>
      </w:r>
    </w:p>
    <w:p w14:paraId="0B7D9797" w14:textId="6C2D2956" w:rsidR="00F01547" w:rsidRPr="00F01547" w:rsidRDefault="00F01547" w:rsidP="00F01547">
      <w:pPr>
        <w:pStyle w:val="a5"/>
        <w:widowControl w:val="0"/>
        <w:numPr>
          <w:ilvl w:val="0"/>
          <w:numId w:val="11"/>
        </w:numPr>
        <w:autoSpaceDE w:val="0"/>
        <w:autoSpaceDN w:val="0"/>
        <w:adjustRightInd w:val="0"/>
        <w:spacing w:line="360" w:lineRule="auto"/>
        <w:jc w:val="both"/>
        <w:outlineLvl w:val="1"/>
        <w:rPr>
          <w:rFonts w:ascii="Times New Roman" w:hAnsi="Times New Roman" w:cs="Times New Roman"/>
          <w:sz w:val="28"/>
          <w:szCs w:val="28"/>
        </w:rPr>
      </w:pPr>
      <w:r w:rsidRPr="00F01547">
        <w:rPr>
          <w:rFonts w:ascii="Times New Roman" w:hAnsi="Times New Roman" w:cs="Times New Roman"/>
          <w:sz w:val="28"/>
          <w:szCs w:val="28"/>
        </w:rPr>
        <w:t>Н</w:t>
      </w:r>
      <w:r w:rsidR="00F84532" w:rsidRPr="00F01547">
        <w:rPr>
          <w:rFonts w:ascii="Times New Roman" w:hAnsi="Times New Roman" w:cs="Times New Roman"/>
          <w:sz w:val="28"/>
          <w:szCs w:val="28"/>
        </w:rPr>
        <w:t>а территориях парков должны быть установлены урны исходя из расчета одна урна на 800 квадратных метров площади парка. Урны устанавливаются на расстоянии не более 40 метров друг от друга вдоль пешеходных дорожек</w:t>
      </w:r>
      <w:r w:rsidRPr="00F01547">
        <w:rPr>
          <w:rFonts w:ascii="Times New Roman" w:hAnsi="Times New Roman" w:cs="Times New Roman"/>
          <w:sz w:val="28"/>
          <w:szCs w:val="28"/>
        </w:rPr>
        <w:t>.</w:t>
      </w:r>
    </w:p>
    <w:p w14:paraId="463ADDD1" w14:textId="77777777" w:rsidR="00F01547" w:rsidRDefault="00F01547" w:rsidP="00F01547">
      <w:pPr>
        <w:pStyle w:val="a5"/>
        <w:widowControl w:val="0"/>
        <w:numPr>
          <w:ilvl w:val="0"/>
          <w:numId w:val="11"/>
        </w:numPr>
        <w:autoSpaceDE w:val="0"/>
        <w:autoSpaceDN w:val="0"/>
        <w:adjustRightInd w:v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Н</w:t>
      </w:r>
      <w:r w:rsidR="00F84532" w:rsidRPr="00F01547">
        <w:rPr>
          <w:rFonts w:ascii="Times New Roman" w:hAnsi="Times New Roman" w:cs="Times New Roman"/>
          <w:sz w:val="28"/>
          <w:szCs w:val="28"/>
        </w:rPr>
        <w:t>а территориях парков должны быть установлены общественные туалеты исходя из расчета одно место на 500 посетителей</w:t>
      </w:r>
      <w:r>
        <w:rPr>
          <w:rFonts w:ascii="Times New Roman" w:hAnsi="Times New Roman" w:cs="Times New Roman"/>
          <w:sz w:val="28"/>
          <w:szCs w:val="28"/>
        </w:rPr>
        <w:t>.</w:t>
      </w:r>
    </w:p>
    <w:p w14:paraId="264759BB" w14:textId="05E40A46" w:rsidR="00F84532" w:rsidRPr="00F01547" w:rsidRDefault="00F01547" w:rsidP="00F01547">
      <w:pPr>
        <w:pStyle w:val="a5"/>
        <w:widowControl w:val="0"/>
        <w:numPr>
          <w:ilvl w:val="0"/>
          <w:numId w:val="11"/>
        </w:numPr>
        <w:autoSpaceDE w:val="0"/>
        <w:autoSpaceDN w:val="0"/>
        <w:adjustRightInd w:v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О</w:t>
      </w:r>
      <w:r w:rsidR="00F84532" w:rsidRPr="00F01547">
        <w:rPr>
          <w:rFonts w:ascii="Times New Roman" w:hAnsi="Times New Roman" w:cs="Times New Roman"/>
          <w:sz w:val="28"/>
          <w:szCs w:val="28"/>
        </w:rPr>
        <w:t>зелененные территории общего пользования в зависимости от их назначения, размещения в городской застройке и интенсивности ухода подразделяются на три категории:</w:t>
      </w:r>
    </w:p>
    <w:p w14:paraId="1A4A10F6" w14:textId="77777777" w:rsidR="00F84532" w:rsidRPr="00F84532" w:rsidRDefault="00F84532" w:rsidP="00F84532">
      <w:pPr>
        <w:autoSpaceDE w:val="0"/>
        <w:autoSpaceDN w:val="0"/>
        <w:adjustRightInd w:val="0"/>
        <w:spacing w:before="280" w:after="0"/>
        <w:ind w:firstLine="540"/>
        <w:jc w:val="both"/>
        <w:rPr>
          <w:rFonts w:ascii="Times New Roman" w:hAnsi="Times New Roman" w:cs="Times New Roman"/>
          <w:sz w:val="28"/>
          <w:szCs w:val="28"/>
        </w:rPr>
      </w:pPr>
      <w:r w:rsidRPr="00F84532">
        <w:rPr>
          <w:rFonts w:ascii="Times New Roman" w:hAnsi="Times New Roman" w:cs="Times New Roman"/>
          <w:sz w:val="28"/>
          <w:szCs w:val="28"/>
        </w:rPr>
        <w:t>- I категория - наиболее посещаемые объекты общегородского значения;</w:t>
      </w:r>
    </w:p>
    <w:p w14:paraId="26795F6C" w14:textId="77777777" w:rsidR="00F84532" w:rsidRPr="00F84532" w:rsidRDefault="00F84532" w:rsidP="00F84532">
      <w:pPr>
        <w:autoSpaceDE w:val="0"/>
        <w:autoSpaceDN w:val="0"/>
        <w:adjustRightInd w:val="0"/>
        <w:spacing w:before="280" w:after="0"/>
        <w:ind w:firstLine="540"/>
        <w:jc w:val="both"/>
        <w:rPr>
          <w:rFonts w:ascii="Times New Roman" w:hAnsi="Times New Roman" w:cs="Times New Roman"/>
          <w:sz w:val="28"/>
          <w:szCs w:val="28"/>
        </w:rPr>
      </w:pPr>
      <w:r w:rsidRPr="00F84532">
        <w:rPr>
          <w:rFonts w:ascii="Times New Roman" w:hAnsi="Times New Roman" w:cs="Times New Roman"/>
          <w:sz w:val="28"/>
          <w:szCs w:val="28"/>
        </w:rPr>
        <w:t>- II категория - объекты районного значения;</w:t>
      </w:r>
    </w:p>
    <w:p w14:paraId="63CF7AF8" w14:textId="77777777" w:rsidR="00F01547" w:rsidRDefault="00F84532" w:rsidP="00F01547">
      <w:pPr>
        <w:autoSpaceDE w:val="0"/>
        <w:autoSpaceDN w:val="0"/>
        <w:adjustRightInd w:val="0"/>
        <w:spacing w:before="280" w:after="0"/>
        <w:ind w:firstLine="540"/>
        <w:jc w:val="both"/>
        <w:rPr>
          <w:rFonts w:ascii="Times New Roman" w:hAnsi="Times New Roman" w:cs="Times New Roman"/>
          <w:sz w:val="28"/>
          <w:szCs w:val="28"/>
        </w:rPr>
      </w:pPr>
      <w:r w:rsidRPr="00F84532">
        <w:rPr>
          <w:rFonts w:ascii="Times New Roman" w:hAnsi="Times New Roman" w:cs="Times New Roman"/>
          <w:sz w:val="28"/>
          <w:szCs w:val="28"/>
        </w:rPr>
        <w:t>- III категория - лесопарки.</w:t>
      </w:r>
    </w:p>
    <w:p w14:paraId="47C5C540" w14:textId="77777777" w:rsidR="00F01547" w:rsidRDefault="00F84532" w:rsidP="00F01547">
      <w:pPr>
        <w:pStyle w:val="a5"/>
        <w:numPr>
          <w:ilvl w:val="0"/>
          <w:numId w:val="11"/>
        </w:numPr>
        <w:autoSpaceDE w:val="0"/>
        <w:autoSpaceDN w:val="0"/>
        <w:adjustRightInd w:val="0"/>
        <w:spacing w:before="280" w:after="0" w:line="360" w:lineRule="auto"/>
        <w:ind w:firstLine="709"/>
        <w:jc w:val="both"/>
        <w:rPr>
          <w:rFonts w:ascii="Times New Roman" w:hAnsi="Times New Roman" w:cs="Times New Roman"/>
          <w:sz w:val="28"/>
          <w:szCs w:val="28"/>
        </w:rPr>
      </w:pPr>
      <w:r w:rsidRPr="00F01547">
        <w:rPr>
          <w:rFonts w:ascii="Times New Roman" w:hAnsi="Times New Roman" w:cs="Times New Roman"/>
          <w:sz w:val="28"/>
          <w:szCs w:val="28"/>
        </w:rPr>
        <w:t>Архитектурное освещение зданий, сооружений применяют для освещения в вечернее время памятников архитектуры, истории и культуры, инженерного и монументального искусства, малых архитектурных форм, ландшафтных композиций, для создания световых ансамблей.</w:t>
      </w:r>
    </w:p>
    <w:p w14:paraId="77F8D7C0" w14:textId="77777777" w:rsidR="00F01547" w:rsidRDefault="00F84532" w:rsidP="00F01547">
      <w:pPr>
        <w:pStyle w:val="a5"/>
        <w:numPr>
          <w:ilvl w:val="0"/>
          <w:numId w:val="11"/>
        </w:numPr>
        <w:autoSpaceDE w:val="0"/>
        <w:autoSpaceDN w:val="0"/>
        <w:adjustRightInd w:val="0"/>
        <w:spacing w:before="280" w:after="0" w:line="360" w:lineRule="auto"/>
        <w:ind w:firstLine="709"/>
        <w:jc w:val="both"/>
        <w:rPr>
          <w:rFonts w:ascii="Times New Roman" w:hAnsi="Times New Roman" w:cs="Times New Roman"/>
          <w:sz w:val="28"/>
          <w:szCs w:val="28"/>
        </w:rPr>
      </w:pPr>
      <w:r w:rsidRPr="00F01547">
        <w:rPr>
          <w:rFonts w:ascii="Times New Roman" w:hAnsi="Times New Roman" w:cs="Times New Roman"/>
          <w:sz w:val="28"/>
          <w:szCs w:val="28"/>
        </w:rPr>
        <w:t xml:space="preserve">Размещение архитектурного освещения на фасадах зданий, сооружений должно улучшать их внешний вид, световой поток должен </w:t>
      </w:r>
      <w:r w:rsidRPr="00F01547">
        <w:rPr>
          <w:rFonts w:ascii="Times New Roman" w:hAnsi="Times New Roman" w:cs="Times New Roman"/>
          <w:sz w:val="28"/>
          <w:szCs w:val="28"/>
        </w:rPr>
        <w:lastRenderedPageBreak/>
        <w:t>быть отрегулирован так, чтобы акцентировать внимание на уникальных, оригинальных элементах фасада.</w:t>
      </w:r>
    </w:p>
    <w:p w14:paraId="54FB96D7" w14:textId="77777777" w:rsidR="00F01547" w:rsidRDefault="00F01547" w:rsidP="00F01547">
      <w:pPr>
        <w:pStyle w:val="a5"/>
        <w:numPr>
          <w:ilvl w:val="0"/>
          <w:numId w:val="11"/>
        </w:numPr>
        <w:autoSpaceDE w:val="0"/>
        <w:autoSpaceDN w:val="0"/>
        <w:adjustRightInd w:val="0"/>
        <w:spacing w:before="280" w:after="0" w:line="360" w:lineRule="auto"/>
        <w:ind w:firstLine="709"/>
        <w:jc w:val="both"/>
        <w:rPr>
          <w:rFonts w:ascii="Times New Roman" w:hAnsi="Times New Roman" w:cs="Times New Roman"/>
          <w:sz w:val="28"/>
          <w:szCs w:val="28"/>
        </w:rPr>
      </w:pPr>
      <w:r w:rsidRPr="00F01547">
        <w:rPr>
          <w:rFonts w:ascii="Times New Roman" w:hAnsi="Times New Roman" w:cs="Times New Roman"/>
          <w:sz w:val="28"/>
          <w:szCs w:val="28"/>
        </w:rPr>
        <w:t>Р</w:t>
      </w:r>
      <w:r w:rsidR="00F84532" w:rsidRPr="00F01547">
        <w:rPr>
          <w:rFonts w:ascii="Times New Roman" w:hAnsi="Times New Roman" w:cs="Times New Roman"/>
          <w:sz w:val="28"/>
          <w:szCs w:val="28"/>
        </w:rPr>
        <w:t>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w:t>
      </w:r>
    </w:p>
    <w:p w14:paraId="55E11056" w14:textId="0E68310D" w:rsidR="00F84532" w:rsidRPr="00F01547" w:rsidRDefault="00F84532" w:rsidP="00F01547">
      <w:pPr>
        <w:pStyle w:val="a5"/>
        <w:numPr>
          <w:ilvl w:val="0"/>
          <w:numId w:val="11"/>
        </w:numPr>
        <w:autoSpaceDE w:val="0"/>
        <w:autoSpaceDN w:val="0"/>
        <w:adjustRightInd w:val="0"/>
        <w:spacing w:before="280" w:after="0" w:line="360" w:lineRule="auto"/>
        <w:ind w:firstLine="709"/>
        <w:jc w:val="both"/>
        <w:rPr>
          <w:rFonts w:ascii="Times New Roman" w:hAnsi="Times New Roman" w:cs="Times New Roman"/>
          <w:sz w:val="28"/>
          <w:szCs w:val="28"/>
        </w:rPr>
      </w:pPr>
      <w:r w:rsidRPr="00F01547">
        <w:rPr>
          <w:rFonts w:ascii="Times New Roman" w:hAnsi="Times New Roman" w:cs="Times New Roman"/>
          <w:sz w:val="28"/>
          <w:szCs w:val="28"/>
        </w:rPr>
        <w:t>При осуществлении раздельного накопления ТКО должны использоваться контейнеры с цветовой индикацией в соответствии с порядком, установленным исполнительным органом государственной власти Воронежской области, уполномоченным в сфере жилищно-коммунального хозяйства и энергетики.</w:t>
      </w:r>
    </w:p>
    <w:p w14:paraId="0BEDA010" w14:textId="2DC36572" w:rsidR="00F01547" w:rsidRDefault="00F84532" w:rsidP="00F0154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И другие важные аспекты</w:t>
      </w:r>
      <w:r w:rsidR="00F01547">
        <w:rPr>
          <w:rFonts w:ascii="Times New Roman" w:hAnsi="Times New Roman" w:cs="Times New Roman"/>
          <w:sz w:val="28"/>
          <w:szCs w:val="28"/>
        </w:rPr>
        <w:t>,</w:t>
      </w:r>
      <w:r w:rsidRPr="00F84532">
        <w:rPr>
          <w:rFonts w:ascii="Times New Roman" w:hAnsi="Times New Roman" w:cs="Times New Roman"/>
          <w:sz w:val="28"/>
          <w:szCs w:val="28"/>
        </w:rPr>
        <w:t xml:space="preserve"> существенно влияющие на внешний облик города и качество оказания услуг коммунальными службами. </w:t>
      </w:r>
    </w:p>
    <w:p w14:paraId="28656ED2" w14:textId="0A121859" w:rsidR="00F84532" w:rsidRPr="00F01547" w:rsidRDefault="00F01547" w:rsidP="00F01547">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Депутатами также было у</w:t>
      </w:r>
      <w:r w:rsidR="00F84532" w:rsidRPr="00F84532">
        <w:rPr>
          <w:rFonts w:ascii="Times New Roman" w:hAnsi="Times New Roman" w:cs="Times New Roman"/>
          <w:sz w:val="28"/>
          <w:szCs w:val="28"/>
        </w:rPr>
        <w:t>тверждено новое Положение об организации транспортного обслуживания населения автомобильным и городским наземным электрическим транспортом на муниципальных маршрутах регулярных перевозок городского округа город Воронеж.</w:t>
      </w:r>
    </w:p>
    <w:p w14:paraId="33C81785" w14:textId="5CEFE23D" w:rsidR="00F84532" w:rsidRPr="00F84532" w:rsidRDefault="00F01547" w:rsidP="00F01547">
      <w:p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Согласно Положению, п</w:t>
      </w:r>
      <w:r w:rsidR="00F84532" w:rsidRPr="00F84532">
        <w:rPr>
          <w:rFonts w:ascii="Times New Roman" w:hAnsi="Times New Roman" w:cs="Times New Roman"/>
          <w:sz w:val="28"/>
          <w:szCs w:val="28"/>
        </w:rPr>
        <w:t>еревозчик обязан обеспечить наличие транспортных средств, предназначенных для выполнения работ, связанных с осуществлением регулярных перевозок автомобильным транспортом по муниципальным маршрутам регулярных перевозок, оборудованных специальными приспособлениями и устройствами, обеспечивающими условия инвалидам-колясочникам, инвалидам с нарушениями опорно-двигательного аппарата и лиц с нарушением зрения и слуха для беспрепятственного пользования общественным транспортом, в том числе:</w:t>
      </w:r>
    </w:p>
    <w:p w14:paraId="1E3B1B24" w14:textId="77777777"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оснащение речевым информатором, оповещающем об остановках общественного транспорта;</w:t>
      </w:r>
    </w:p>
    <w:p w14:paraId="5C8CF50A" w14:textId="77777777"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lastRenderedPageBreak/>
        <w:t>- оснащение техническим устройством, воспроизводящим визуальную информацию (табло);</w:t>
      </w:r>
    </w:p>
    <w:p w14:paraId="26A16CFB" w14:textId="210AEA18"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w:t>
      </w:r>
      <w:r w:rsidR="0039022E">
        <w:rPr>
          <w:rFonts w:ascii="Times New Roman" w:hAnsi="Times New Roman" w:cs="Times New Roman"/>
          <w:sz w:val="28"/>
          <w:szCs w:val="28"/>
        </w:rPr>
        <w:t> </w:t>
      </w:r>
      <w:r w:rsidRPr="00F84532">
        <w:rPr>
          <w:rFonts w:ascii="Times New Roman" w:hAnsi="Times New Roman" w:cs="Times New Roman"/>
          <w:sz w:val="28"/>
          <w:szCs w:val="28"/>
        </w:rPr>
        <w:t>оборудование транспортных средств пандусам</w:t>
      </w:r>
      <w:r w:rsidR="00EB4B0A">
        <w:rPr>
          <w:rFonts w:ascii="Times New Roman" w:hAnsi="Times New Roman" w:cs="Times New Roman"/>
          <w:sz w:val="28"/>
          <w:szCs w:val="28"/>
        </w:rPr>
        <w:t>и</w:t>
      </w:r>
      <w:r w:rsidRPr="00F84532">
        <w:rPr>
          <w:rFonts w:ascii="Times New Roman" w:hAnsi="Times New Roman" w:cs="Times New Roman"/>
          <w:sz w:val="28"/>
          <w:szCs w:val="28"/>
        </w:rPr>
        <w:t xml:space="preserve"> (аппарелями) рассчитанными на стандартную нагрузку (230-</w:t>
      </w:r>
      <w:smartTag w:uri="urn:schemas-microsoft-com:office:smarttags" w:element="metricconverter">
        <w:smartTagPr>
          <w:attr w:name="ProductID" w:val="250 кг"/>
        </w:smartTagPr>
        <w:r w:rsidRPr="00F84532">
          <w:rPr>
            <w:rFonts w:ascii="Times New Roman" w:hAnsi="Times New Roman" w:cs="Times New Roman"/>
            <w:sz w:val="28"/>
            <w:szCs w:val="28"/>
          </w:rPr>
          <w:t>250 кг</w:t>
        </w:r>
      </w:smartTag>
      <w:r w:rsidRPr="00F84532">
        <w:rPr>
          <w:rFonts w:ascii="Times New Roman" w:hAnsi="Times New Roman" w:cs="Times New Roman"/>
          <w:sz w:val="28"/>
          <w:szCs w:val="28"/>
        </w:rPr>
        <w:t>) (для автобусов, приспособленных для перевозки маломобильных граждан);</w:t>
      </w:r>
    </w:p>
    <w:p w14:paraId="19DEA5B0" w14:textId="77777777"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возможность провозить без взимания платы кресло-коляску пассажира из числа инвалидов;</w:t>
      </w:r>
    </w:p>
    <w:p w14:paraId="0D8715E0" w14:textId="7680ED72"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xml:space="preserve">- </w:t>
      </w:r>
      <w:bookmarkStart w:id="0" w:name="_Hlk72831814"/>
      <w:r w:rsidRPr="00F84532">
        <w:rPr>
          <w:rFonts w:ascii="Times New Roman" w:hAnsi="Times New Roman" w:cs="Times New Roman"/>
          <w:sz w:val="28"/>
          <w:szCs w:val="28"/>
        </w:rPr>
        <w:t xml:space="preserve">провоз собак-проводников при наличии </w:t>
      </w:r>
      <w:r w:rsidR="00F01547" w:rsidRPr="00F84532">
        <w:rPr>
          <w:rFonts w:ascii="Times New Roman" w:hAnsi="Times New Roman" w:cs="Times New Roman"/>
          <w:sz w:val="28"/>
          <w:szCs w:val="28"/>
        </w:rPr>
        <w:t>специального документа,</w:t>
      </w:r>
      <w:r w:rsidRPr="00F84532">
        <w:rPr>
          <w:rFonts w:ascii="Times New Roman" w:hAnsi="Times New Roman" w:cs="Times New Roman"/>
          <w:sz w:val="28"/>
          <w:szCs w:val="28"/>
        </w:rPr>
        <w:t xml:space="preserve"> подтверждающего ее обучение</w:t>
      </w:r>
      <w:bookmarkEnd w:id="0"/>
      <w:r w:rsidR="00EB4B0A">
        <w:rPr>
          <w:rFonts w:ascii="Times New Roman" w:hAnsi="Times New Roman" w:cs="Times New Roman"/>
          <w:sz w:val="28"/>
          <w:szCs w:val="28"/>
        </w:rPr>
        <w:t>, выданного</w:t>
      </w:r>
      <w:r w:rsidRPr="00F84532">
        <w:rPr>
          <w:rFonts w:ascii="Times New Roman" w:hAnsi="Times New Roman" w:cs="Times New Roman"/>
          <w:sz w:val="28"/>
          <w:szCs w:val="28"/>
        </w:rPr>
        <w:t xml:space="preserve"> по установленным форме и порядку. </w:t>
      </w:r>
    </w:p>
    <w:p w14:paraId="687C658D" w14:textId="77777777" w:rsidR="00F01547"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Для каждого муниципального маршрута регулярных перевозок должно быть предусмотрено использование не менее 25% единиц подвижного состава, приспособленного для перевозки маломобильных граждан.</w:t>
      </w:r>
    </w:p>
    <w:p w14:paraId="5E45A6A0" w14:textId="79C7173F"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При наличии на остановке общественного транспорта инвалида-колясочника или пассажира с коляской</w:t>
      </w:r>
      <w:r w:rsidR="00F01547">
        <w:rPr>
          <w:rFonts w:ascii="Times New Roman" w:hAnsi="Times New Roman" w:cs="Times New Roman"/>
          <w:sz w:val="28"/>
          <w:szCs w:val="28"/>
        </w:rPr>
        <w:t>,</w:t>
      </w:r>
      <w:r w:rsidRPr="00F84532">
        <w:rPr>
          <w:rFonts w:ascii="Times New Roman" w:hAnsi="Times New Roman" w:cs="Times New Roman"/>
          <w:sz w:val="28"/>
          <w:szCs w:val="28"/>
        </w:rPr>
        <w:t xml:space="preserve"> водитель транспортного средства обязан:</w:t>
      </w:r>
    </w:p>
    <w:p w14:paraId="311620EB" w14:textId="77777777"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осуществить остановку транспортного средства непосредственно на площадке остановки общественного транспорта;</w:t>
      </w:r>
    </w:p>
    <w:p w14:paraId="38F99437" w14:textId="77777777"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xml:space="preserve">- самостоятельно или при помощи кондуктора (при его наличии) обеспечить посадку в транспортное средство и высадку из него, в том числе с использованием специальных подъемных устройств (стационарного или переносного пандуса) для пассажиров из числа инвалидов, не способных передвигаться самостоятельно; </w:t>
      </w:r>
    </w:p>
    <w:p w14:paraId="59B7C856" w14:textId="77777777"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в случае необходимости обеспечить фиксирование коляски специальными приспособлениями, обеспечивающими безопасность перевозки инвалида-колясочника или пассажира с коляской в транспортном средстве.</w:t>
      </w:r>
    </w:p>
    <w:p w14:paraId="7A8D7A95" w14:textId="1B738E51"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В целях упорядочения работы городского пассажирского транспорта при осуществлении регулярных перевозок по муниципальны</w:t>
      </w:r>
      <w:r w:rsidR="00454859">
        <w:rPr>
          <w:rFonts w:ascii="Times New Roman" w:hAnsi="Times New Roman" w:cs="Times New Roman"/>
          <w:sz w:val="28"/>
          <w:szCs w:val="28"/>
        </w:rPr>
        <w:t xml:space="preserve">м маршрутам </w:t>
      </w:r>
      <w:r w:rsidRPr="00F84532">
        <w:rPr>
          <w:rFonts w:ascii="Times New Roman" w:hAnsi="Times New Roman" w:cs="Times New Roman"/>
          <w:sz w:val="28"/>
          <w:szCs w:val="28"/>
        </w:rPr>
        <w:t xml:space="preserve"> перевозчиками должна обеспечиваться передача в режиме реального времени </w:t>
      </w:r>
      <w:r w:rsidRPr="00F84532">
        <w:rPr>
          <w:rFonts w:ascii="Times New Roman" w:hAnsi="Times New Roman" w:cs="Times New Roman"/>
          <w:sz w:val="28"/>
          <w:szCs w:val="28"/>
        </w:rPr>
        <w:lastRenderedPageBreak/>
        <w:t xml:space="preserve">в </w:t>
      </w:r>
      <w:r w:rsidRPr="00F84532">
        <w:rPr>
          <w:rFonts w:ascii="Times New Roman" w:hAnsi="Times New Roman" w:cs="Times New Roman"/>
          <w:color w:val="000000"/>
          <w:sz w:val="28"/>
          <w:szCs w:val="28"/>
        </w:rPr>
        <w:t>автоматизированную систему контроля исполнения транспортной работы на базе ГЛОНАСС/GPS</w:t>
      </w:r>
      <w:r w:rsidRPr="00F84532">
        <w:rPr>
          <w:rFonts w:ascii="Times New Roman" w:hAnsi="Times New Roman" w:cs="Times New Roman"/>
          <w:sz w:val="28"/>
          <w:szCs w:val="28"/>
        </w:rPr>
        <w:t xml:space="preserve"> информации о месте нахождения и параметрах движения каждого транспортного средства, используемого для перевозки пассажиров и багажа по муниципальным маршрутам регулярных перевозок (передача данных о местоположении транспортных средств должна осуществляться с интервалом не более 30 секунд).</w:t>
      </w:r>
    </w:p>
    <w:p w14:paraId="20A4A330" w14:textId="77777777" w:rsidR="00F84532" w:rsidRPr="00F84532" w:rsidRDefault="00F84532" w:rsidP="00F01547">
      <w:pPr>
        <w:adjustRightInd w:val="0"/>
        <w:spacing w:line="360" w:lineRule="auto"/>
        <w:ind w:firstLine="709"/>
        <w:contextualSpacing/>
        <w:jc w:val="both"/>
        <w:rPr>
          <w:rFonts w:ascii="Times New Roman" w:hAnsi="Times New Roman" w:cs="Times New Roman"/>
          <w:color w:val="292929"/>
          <w:sz w:val="28"/>
          <w:szCs w:val="28"/>
        </w:rPr>
      </w:pPr>
      <w:r w:rsidRPr="00F84532">
        <w:rPr>
          <w:rFonts w:ascii="Times New Roman" w:hAnsi="Times New Roman" w:cs="Times New Roman"/>
          <w:color w:val="292929"/>
          <w:sz w:val="28"/>
          <w:szCs w:val="28"/>
        </w:rPr>
        <w:t xml:space="preserve">В целях улучшения качества транспортного обслуживания жителей городского округа город Воронеж изменены сроки эксплуатации транспортных средств, работающих на муниципальных маршрутах регулярных перевозок городского округа город Воронеж и в соответствии с муниципальными контрактами </w:t>
      </w:r>
      <w:r w:rsidRPr="00F84532">
        <w:rPr>
          <w:rFonts w:ascii="Times New Roman" w:hAnsi="Times New Roman" w:cs="Times New Roman"/>
          <w:sz w:val="28"/>
          <w:szCs w:val="28"/>
        </w:rPr>
        <w:t>на выполнение работ, связанных с осуществлением регулярных перевозок пассажиров и багажа автомобильным транспортом по регулируемым тарифам</w:t>
      </w:r>
      <w:r w:rsidRPr="00F84532">
        <w:rPr>
          <w:rFonts w:ascii="Times New Roman" w:hAnsi="Times New Roman" w:cs="Times New Roman"/>
          <w:color w:val="292929"/>
          <w:sz w:val="28"/>
          <w:szCs w:val="28"/>
        </w:rPr>
        <w:t>, заключенными в 2021 году:</w:t>
      </w:r>
    </w:p>
    <w:p w14:paraId="6715220E" w14:textId="77777777"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с 01.01.2021 не должен превышать 7 лет для автобусов малого класса; 9 лет для автобусов среднего класса; 20 лет для автобусов большого класса и особо большого класса;</w:t>
      </w:r>
    </w:p>
    <w:p w14:paraId="30C86714" w14:textId="77777777" w:rsidR="00F84532" w:rsidRP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с 01.01.2022 не должен превышать 6 лет для автобусов особо малого класса и малого класса; 8 лет для автобусов среднего класса; 15 лет для автобусов большого класса и особо большого класса;</w:t>
      </w:r>
    </w:p>
    <w:p w14:paraId="5FB547CC" w14:textId="36F88524" w:rsidR="00F84532" w:rsidRDefault="00F84532" w:rsidP="00F01547">
      <w:pPr>
        <w:autoSpaceDE w:val="0"/>
        <w:autoSpaceDN w:val="0"/>
        <w:adjustRightInd w:val="0"/>
        <w:spacing w:line="360" w:lineRule="auto"/>
        <w:ind w:firstLine="709"/>
        <w:contextualSpacing/>
        <w:jc w:val="both"/>
        <w:rPr>
          <w:rFonts w:ascii="Times New Roman" w:hAnsi="Times New Roman" w:cs="Times New Roman"/>
          <w:sz w:val="28"/>
          <w:szCs w:val="28"/>
        </w:rPr>
      </w:pPr>
      <w:r w:rsidRPr="00F84532">
        <w:rPr>
          <w:rFonts w:ascii="Times New Roman" w:hAnsi="Times New Roman" w:cs="Times New Roman"/>
          <w:sz w:val="28"/>
          <w:szCs w:val="28"/>
        </w:rPr>
        <w:t>- с 01.01.2023 не должен превышать 5 лет для автобусов особо малого класса и малого класса; 7 лет для автобусов среднего класса; 10 лет для автобусов большого класса и особо большого класса.</w:t>
      </w:r>
      <w:r w:rsidR="00F01547">
        <w:rPr>
          <w:rFonts w:ascii="Times New Roman" w:hAnsi="Times New Roman" w:cs="Times New Roman"/>
          <w:sz w:val="28"/>
          <w:szCs w:val="28"/>
        </w:rPr>
        <w:t xml:space="preserve"> </w:t>
      </w:r>
      <w:r w:rsidRPr="00F84532">
        <w:rPr>
          <w:rFonts w:ascii="Times New Roman" w:hAnsi="Times New Roman" w:cs="Times New Roman"/>
          <w:sz w:val="28"/>
          <w:szCs w:val="28"/>
        </w:rPr>
        <w:t>Данный документ вступит в силу 01.03.2022.</w:t>
      </w:r>
    </w:p>
    <w:p w14:paraId="77188DF7" w14:textId="73DDA7A7" w:rsidR="0039022E" w:rsidRPr="00F84532" w:rsidRDefault="0039022E" w:rsidP="00F01547">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w:t>
      </w:r>
      <w:r w:rsidRPr="0039022E">
        <w:rPr>
          <w:rFonts w:ascii="Times New Roman" w:hAnsi="Times New Roman" w:cs="Times New Roman"/>
          <w:sz w:val="28"/>
          <w:szCs w:val="28"/>
        </w:rPr>
        <w:t xml:space="preserve"> </w:t>
      </w:r>
      <w:r>
        <w:rPr>
          <w:rFonts w:ascii="Times New Roman" w:hAnsi="Times New Roman" w:cs="Times New Roman"/>
          <w:sz w:val="28"/>
          <w:szCs w:val="28"/>
        </w:rPr>
        <w:t>протяжении</w:t>
      </w:r>
      <w:r w:rsidRPr="0039022E">
        <w:rPr>
          <w:rFonts w:ascii="Times New Roman" w:hAnsi="Times New Roman" w:cs="Times New Roman"/>
          <w:sz w:val="28"/>
          <w:szCs w:val="28"/>
        </w:rPr>
        <w:t xml:space="preserve"> всего 2021 года</w:t>
      </w:r>
      <w:r>
        <w:rPr>
          <w:rFonts w:ascii="Times New Roman" w:hAnsi="Times New Roman" w:cs="Times New Roman"/>
          <w:sz w:val="28"/>
          <w:szCs w:val="28"/>
        </w:rPr>
        <w:t xml:space="preserve"> Николай</w:t>
      </w:r>
      <w:r w:rsidRPr="0039022E">
        <w:rPr>
          <w:rFonts w:ascii="Times New Roman" w:hAnsi="Times New Roman" w:cs="Times New Roman"/>
          <w:sz w:val="28"/>
          <w:szCs w:val="28"/>
        </w:rPr>
        <w:t xml:space="preserve"> Алекс</w:t>
      </w:r>
      <w:r>
        <w:rPr>
          <w:rFonts w:ascii="Times New Roman" w:hAnsi="Times New Roman" w:cs="Times New Roman"/>
          <w:sz w:val="28"/>
          <w:szCs w:val="28"/>
        </w:rPr>
        <w:t>андрович активно</w:t>
      </w:r>
      <w:r w:rsidRPr="0039022E">
        <w:rPr>
          <w:rFonts w:ascii="Times New Roman" w:hAnsi="Times New Roman" w:cs="Times New Roman"/>
          <w:sz w:val="28"/>
          <w:szCs w:val="28"/>
        </w:rPr>
        <w:t xml:space="preserve"> участвовал в обсуждении </w:t>
      </w:r>
      <w:r>
        <w:rPr>
          <w:rFonts w:ascii="Times New Roman" w:hAnsi="Times New Roman" w:cs="Times New Roman"/>
          <w:sz w:val="28"/>
          <w:szCs w:val="28"/>
        </w:rPr>
        <w:t>и принятии решений</w:t>
      </w:r>
      <w:r w:rsidRPr="0039022E">
        <w:rPr>
          <w:rFonts w:ascii="Times New Roman" w:hAnsi="Times New Roman" w:cs="Times New Roman"/>
          <w:sz w:val="28"/>
          <w:szCs w:val="28"/>
        </w:rPr>
        <w:t>,</w:t>
      </w:r>
      <w:r>
        <w:rPr>
          <w:rFonts w:ascii="Times New Roman" w:hAnsi="Times New Roman" w:cs="Times New Roman"/>
          <w:sz w:val="28"/>
          <w:szCs w:val="28"/>
        </w:rPr>
        <w:t xml:space="preserve"> проекты которых были вынесены</w:t>
      </w:r>
      <w:r w:rsidRPr="0039022E">
        <w:rPr>
          <w:rFonts w:ascii="Times New Roman" w:hAnsi="Times New Roman" w:cs="Times New Roman"/>
          <w:sz w:val="28"/>
          <w:szCs w:val="28"/>
        </w:rPr>
        <w:t xml:space="preserve">  на рассмотрение в ходе заседаний </w:t>
      </w:r>
      <w:r>
        <w:rPr>
          <w:rFonts w:ascii="Times New Roman" w:hAnsi="Times New Roman" w:cs="Times New Roman"/>
          <w:sz w:val="28"/>
          <w:szCs w:val="28"/>
        </w:rPr>
        <w:t>городской Думы и ее постоянных комиссий, членом которых он является</w:t>
      </w:r>
      <w:r w:rsidRPr="0039022E">
        <w:rPr>
          <w:rFonts w:ascii="Times New Roman" w:hAnsi="Times New Roman" w:cs="Times New Roman"/>
          <w:sz w:val="28"/>
          <w:szCs w:val="28"/>
        </w:rPr>
        <w:t>. В том числе, в принятии важнейших для города документов, таких как бюджет городского округа город Воронеж на 2022 год и на плановый период 2023 и 2024 годов.</w:t>
      </w:r>
    </w:p>
    <w:p w14:paraId="48903AFF" w14:textId="77777777" w:rsidR="00F84532" w:rsidRDefault="00F84532" w:rsidP="00F84532">
      <w:pPr>
        <w:spacing w:line="360" w:lineRule="auto"/>
        <w:ind w:firstLine="708"/>
        <w:jc w:val="both"/>
      </w:pPr>
    </w:p>
    <w:p w14:paraId="238447A7" w14:textId="23E4F109" w:rsidR="00D7181C" w:rsidRPr="00391301" w:rsidRDefault="00D7181C" w:rsidP="00B73FFE">
      <w:pPr>
        <w:pStyle w:val="a3"/>
        <w:tabs>
          <w:tab w:val="left" w:pos="3207"/>
        </w:tabs>
        <w:spacing w:line="360" w:lineRule="auto"/>
        <w:contextualSpacing/>
        <w:jc w:val="center"/>
        <w:rPr>
          <w:color w:val="000000" w:themeColor="text1"/>
          <w:sz w:val="28"/>
          <w:szCs w:val="28"/>
        </w:rPr>
      </w:pPr>
      <w:r>
        <w:rPr>
          <w:b/>
          <w:bCs/>
          <w:color w:val="000000" w:themeColor="text1"/>
          <w:sz w:val="28"/>
          <w:szCs w:val="28"/>
        </w:rPr>
        <w:lastRenderedPageBreak/>
        <w:t>Работа в округе</w:t>
      </w:r>
    </w:p>
    <w:p w14:paraId="2D643FC7" w14:textId="0A8BAE42" w:rsidR="00391301" w:rsidRDefault="00391301" w:rsidP="00D7181C">
      <w:pPr>
        <w:pStyle w:val="a3"/>
        <w:spacing w:line="360" w:lineRule="auto"/>
        <w:ind w:firstLine="709"/>
        <w:contextualSpacing/>
        <w:jc w:val="both"/>
        <w:rPr>
          <w:color w:val="000000" w:themeColor="text1"/>
          <w:sz w:val="28"/>
          <w:szCs w:val="28"/>
        </w:rPr>
      </w:pPr>
    </w:p>
    <w:p w14:paraId="2BA8D2D9" w14:textId="75584B41" w:rsidR="005846C0" w:rsidRPr="007F3D9E" w:rsidRDefault="005846C0" w:rsidP="00D7181C">
      <w:pPr>
        <w:pStyle w:val="a3"/>
        <w:spacing w:line="360" w:lineRule="auto"/>
        <w:ind w:firstLine="709"/>
        <w:contextualSpacing/>
        <w:jc w:val="both"/>
        <w:rPr>
          <w:color w:val="000000" w:themeColor="text1"/>
          <w:sz w:val="28"/>
          <w:szCs w:val="28"/>
        </w:rPr>
      </w:pPr>
      <w:r w:rsidRPr="007F3D9E">
        <w:rPr>
          <w:color w:val="000000" w:themeColor="text1"/>
          <w:sz w:val="28"/>
          <w:szCs w:val="28"/>
        </w:rPr>
        <w:t>С момента избрания в сентябре 2020</w:t>
      </w:r>
      <w:r w:rsidR="00454859" w:rsidRPr="007F3D9E">
        <w:rPr>
          <w:color w:val="000000" w:themeColor="text1"/>
          <w:sz w:val="28"/>
          <w:szCs w:val="28"/>
        </w:rPr>
        <w:t xml:space="preserve"> года</w:t>
      </w:r>
      <w:r w:rsidRPr="007F3D9E">
        <w:rPr>
          <w:color w:val="000000" w:themeColor="text1"/>
          <w:sz w:val="28"/>
          <w:szCs w:val="28"/>
        </w:rPr>
        <w:t xml:space="preserve"> </w:t>
      </w:r>
      <w:r w:rsidR="008B0452" w:rsidRPr="007F3D9E">
        <w:rPr>
          <w:color w:val="000000" w:themeColor="text1"/>
          <w:sz w:val="28"/>
          <w:szCs w:val="28"/>
        </w:rPr>
        <w:t>депутатом была начата деятельность, направленная на решение проблем и вопросов</w:t>
      </w:r>
      <w:r w:rsidR="00735657" w:rsidRPr="007F3D9E">
        <w:rPr>
          <w:color w:val="000000" w:themeColor="text1"/>
          <w:sz w:val="28"/>
          <w:szCs w:val="28"/>
        </w:rPr>
        <w:t xml:space="preserve"> жителей Левобережного района</w:t>
      </w:r>
      <w:r w:rsidR="005B3532" w:rsidRPr="007F3D9E">
        <w:rPr>
          <w:color w:val="000000" w:themeColor="text1"/>
          <w:sz w:val="28"/>
          <w:szCs w:val="28"/>
        </w:rPr>
        <w:t>, но так как Николай Александрович избран по единому избирательному округу, к нему обращаются граждане и других районов города, которым всегда своевременно оказывается оперативная, качественная и всесторонняя помощь.</w:t>
      </w:r>
    </w:p>
    <w:p w14:paraId="4FF5E9A1" w14:textId="08A7D5F1" w:rsidR="001C3BA7" w:rsidRPr="007F3D9E" w:rsidRDefault="00053225" w:rsidP="00EB007D">
      <w:pPr>
        <w:pStyle w:val="a3"/>
        <w:spacing w:line="360" w:lineRule="auto"/>
        <w:ind w:firstLine="709"/>
        <w:contextualSpacing/>
        <w:jc w:val="both"/>
        <w:rPr>
          <w:color w:val="000000"/>
          <w:sz w:val="28"/>
          <w:szCs w:val="28"/>
        </w:rPr>
      </w:pPr>
      <w:r w:rsidRPr="007F3D9E">
        <w:rPr>
          <w:color w:val="000000"/>
          <w:sz w:val="28"/>
          <w:szCs w:val="28"/>
        </w:rPr>
        <w:t>Помощь</w:t>
      </w:r>
      <w:r w:rsidR="001C3BA7" w:rsidRPr="007F3D9E">
        <w:rPr>
          <w:color w:val="000000"/>
          <w:sz w:val="28"/>
          <w:szCs w:val="28"/>
        </w:rPr>
        <w:t xml:space="preserve"> осуществляется депутатом посредством проведения личны</w:t>
      </w:r>
      <w:r w:rsidR="00EB007D" w:rsidRPr="007F3D9E">
        <w:rPr>
          <w:color w:val="000000"/>
          <w:sz w:val="28"/>
          <w:szCs w:val="28"/>
        </w:rPr>
        <w:t xml:space="preserve">х приёмов </w:t>
      </w:r>
      <w:r w:rsidR="0013142F" w:rsidRPr="007F3D9E">
        <w:rPr>
          <w:color w:val="000000"/>
          <w:sz w:val="28"/>
          <w:szCs w:val="28"/>
        </w:rPr>
        <w:t xml:space="preserve">граждан, консультирования </w:t>
      </w:r>
      <w:r w:rsidR="001C3BA7" w:rsidRPr="007F3D9E">
        <w:rPr>
          <w:color w:val="000000"/>
          <w:sz w:val="28"/>
          <w:szCs w:val="28"/>
        </w:rPr>
        <w:t>по телефону, рассмотрения устных и письменных обращений, а также вс</w:t>
      </w:r>
      <w:r w:rsidR="0013142F" w:rsidRPr="007F3D9E">
        <w:rPr>
          <w:color w:val="000000"/>
          <w:sz w:val="28"/>
          <w:szCs w:val="28"/>
        </w:rPr>
        <w:t>треч по месту жительства</w:t>
      </w:r>
      <w:r w:rsidRPr="007F3D9E">
        <w:rPr>
          <w:color w:val="000000"/>
          <w:sz w:val="28"/>
          <w:szCs w:val="28"/>
        </w:rPr>
        <w:t xml:space="preserve"> граждан</w:t>
      </w:r>
      <w:r w:rsidR="001C3BA7" w:rsidRPr="007F3D9E">
        <w:rPr>
          <w:color w:val="000000"/>
          <w:sz w:val="28"/>
          <w:szCs w:val="28"/>
        </w:rPr>
        <w:t>.</w:t>
      </w:r>
    </w:p>
    <w:p w14:paraId="5EC596BF" w14:textId="2CC2F5B6" w:rsidR="00C90677" w:rsidRPr="007F3D9E" w:rsidRDefault="00C90677" w:rsidP="00D7181C">
      <w:pPr>
        <w:pStyle w:val="a3"/>
        <w:spacing w:line="360" w:lineRule="auto"/>
        <w:ind w:firstLine="709"/>
        <w:contextualSpacing/>
        <w:jc w:val="both"/>
        <w:rPr>
          <w:color w:val="000000"/>
          <w:sz w:val="28"/>
          <w:szCs w:val="28"/>
        </w:rPr>
      </w:pPr>
      <w:r w:rsidRPr="007F3D9E">
        <w:rPr>
          <w:color w:val="000000"/>
          <w:sz w:val="28"/>
          <w:szCs w:val="28"/>
        </w:rPr>
        <w:t>Все обращения, поступившие в адрес депутата, были рассмотрены и решены в кратчайшие сроки.</w:t>
      </w:r>
    </w:p>
    <w:p w14:paraId="64E79317" w14:textId="785F1549" w:rsidR="00BA0375" w:rsidRPr="007F3D9E" w:rsidRDefault="001C3BA7" w:rsidP="00BA0375">
      <w:pPr>
        <w:pStyle w:val="a3"/>
        <w:spacing w:line="360" w:lineRule="auto"/>
        <w:ind w:firstLine="709"/>
        <w:contextualSpacing/>
        <w:jc w:val="both"/>
        <w:rPr>
          <w:color w:val="000000"/>
          <w:sz w:val="28"/>
          <w:szCs w:val="28"/>
        </w:rPr>
      </w:pPr>
      <w:r w:rsidRPr="007F3D9E">
        <w:rPr>
          <w:color w:val="000000"/>
          <w:sz w:val="28"/>
          <w:szCs w:val="28"/>
        </w:rPr>
        <w:t>В связи с ограничениями, связанными</w:t>
      </w:r>
      <w:r w:rsidR="00BA0375" w:rsidRPr="007F3D9E">
        <w:rPr>
          <w:color w:val="000000"/>
          <w:sz w:val="28"/>
          <w:szCs w:val="28"/>
        </w:rPr>
        <w:t xml:space="preserve"> с</w:t>
      </w:r>
      <w:r w:rsidRPr="007F3D9E">
        <w:rPr>
          <w:color w:val="000000"/>
          <w:sz w:val="28"/>
          <w:szCs w:val="28"/>
        </w:rPr>
        <w:t xml:space="preserve"> распространением </w:t>
      </w:r>
      <w:proofErr w:type="spellStart"/>
      <w:r w:rsidRPr="007F3D9E">
        <w:rPr>
          <w:color w:val="000000"/>
          <w:sz w:val="28"/>
          <w:szCs w:val="28"/>
        </w:rPr>
        <w:t>коронавирусной</w:t>
      </w:r>
      <w:proofErr w:type="spellEnd"/>
      <w:r w:rsidRPr="007F3D9E">
        <w:rPr>
          <w:color w:val="000000"/>
          <w:sz w:val="28"/>
          <w:szCs w:val="28"/>
        </w:rPr>
        <w:t xml:space="preserve"> инфекци</w:t>
      </w:r>
      <w:r w:rsidR="00BA0375" w:rsidRPr="007F3D9E">
        <w:rPr>
          <w:color w:val="000000"/>
          <w:sz w:val="28"/>
          <w:szCs w:val="28"/>
        </w:rPr>
        <w:t>и</w:t>
      </w:r>
      <w:r w:rsidRPr="007F3D9E">
        <w:rPr>
          <w:color w:val="000000"/>
          <w:sz w:val="28"/>
          <w:szCs w:val="28"/>
        </w:rPr>
        <w:t>, приёмы проводились депутатом в дистанционном формате</w:t>
      </w:r>
      <w:r w:rsidR="005B3532" w:rsidRPr="007F3D9E">
        <w:rPr>
          <w:color w:val="000000"/>
          <w:sz w:val="28"/>
          <w:szCs w:val="28"/>
        </w:rPr>
        <w:t xml:space="preserve">. Однако, было проведено и множество выездных приемов с соблюдением всех санитарных норм и </w:t>
      </w:r>
      <w:proofErr w:type="spellStart"/>
      <w:r w:rsidR="005B3532" w:rsidRPr="007F3D9E">
        <w:rPr>
          <w:color w:val="000000"/>
          <w:sz w:val="28"/>
          <w:szCs w:val="28"/>
        </w:rPr>
        <w:t>антиковидных</w:t>
      </w:r>
      <w:proofErr w:type="spellEnd"/>
      <w:r w:rsidR="005B3532" w:rsidRPr="007F3D9E">
        <w:rPr>
          <w:color w:val="000000"/>
          <w:sz w:val="28"/>
          <w:szCs w:val="28"/>
        </w:rPr>
        <w:t xml:space="preserve"> мер.</w:t>
      </w:r>
    </w:p>
    <w:p w14:paraId="4018A893" w14:textId="3FAFDFC9" w:rsidR="003B58DB" w:rsidRPr="007F3D9E" w:rsidRDefault="00BA0375" w:rsidP="003B58DB">
      <w:pPr>
        <w:pStyle w:val="a3"/>
        <w:spacing w:line="360" w:lineRule="auto"/>
        <w:ind w:firstLine="709"/>
        <w:contextualSpacing/>
        <w:jc w:val="both"/>
        <w:rPr>
          <w:color w:val="000000"/>
          <w:sz w:val="28"/>
          <w:szCs w:val="28"/>
        </w:rPr>
      </w:pPr>
      <w:r w:rsidRPr="007F3D9E">
        <w:rPr>
          <w:color w:val="000000"/>
          <w:sz w:val="28"/>
          <w:szCs w:val="28"/>
        </w:rPr>
        <w:t>Парламент</w:t>
      </w:r>
      <w:r w:rsidR="0013142F" w:rsidRPr="007F3D9E">
        <w:rPr>
          <w:color w:val="000000"/>
          <w:sz w:val="28"/>
          <w:szCs w:val="28"/>
        </w:rPr>
        <w:t>арий старается обеспечить</w:t>
      </w:r>
      <w:r w:rsidRPr="007F3D9E">
        <w:rPr>
          <w:color w:val="000000"/>
          <w:sz w:val="28"/>
          <w:szCs w:val="28"/>
        </w:rPr>
        <w:t xml:space="preserve"> всестороннее рассмотрение обращений и оказать содействие в решении проблем и вопросов, поступивших </w:t>
      </w:r>
      <w:r w:rsidR="0013142F" w:rsidRPr="007F3D9E">
        <w:rPr>
          <w:color w:val="000000"/>
          <w:sz w:val="28"/>
          <w:szCs w:val="28"/>
        </w:rPr>
        <w:t>от граждан</w:t>
      </w:r>
      <w:r w:rsidRPr="007F3D9E">
        <w:rPr>
          <w:color w:val="000000"/>
          <w:sz w:val="28"/>
          <w:szCs w:val="28"/>
        </w:rPr>
        <w:t>. Были приняты все возможные и объективно доступные депутату меры для решения данных вопросов</w:t>
      </w:r>
      <w:r w:rsidR="003B58DB" w:rsidRPr="007F3D9E">
        <w:rPr>
          <w:color w:val="000000"/>
          <w:sz w:val="28"/>
          <w:szCs w:val="28"/>
        </w:rPr>
        <w:t xml:space="preserve"> по существу.</w:t>
      </w:r>
    </w:p>
    <w:p w14:paraId="276B7884" w14:textId="0264C499" w:rsidR="00C90677" w:rsidRPr="007F3D9E" w:rsidRDefault="003B58DB" w:rsidP="00C90677">
      <w:pPr>
        <w:pStyle w:val="a3"/>
        <w:spacing w:line="360" w:lineRule="auto"/>
        <w:ind w:firstLine="709"/>
        <w:contextualSpacing/>
        <w:jc w:val="both"/>
        <w:rPr>
          <w:sz w:val="28"/>
          <w:szCs w:val="28"/>
        </w:rPr>
      </w:pPr>
      <w:r w:rsidRPr="007F3D9E">
        <w:rPr>
          <w:color w:val="000000"/>
          <w:sz w:val="28"/>
          <w:szCs w:val="28"/>
        </w:rPr>
        <w:t xml:space="preserve">Изучив проблему, выявив все возможные варианты её разрешения, </w:t>
      </w:r>
      <w:r w:rsidR="00381D9E" w:rsidRPr="007F3D9E">
        <w:rPr>
          <w:color w:val="000000"/>
          <w:sz w:val="28"/>
          <w:szCs w:val="28"/>
        </w:rPr>
        <w:t xml:space="preserve">для получения гражданами компетентного ответа, </w:t>
      </w:r>
      <w:r w:rsidRPr="007F3D9E">
        <w:rPr>
          <w:color w:val="000000"/>
          <w:sz w:val="28"/>
          <w:szCs w:val="28"/>
        </w:rPr>
        <w:t xml:space="preserve">депутатом давались разъяснения и рекомендации, </w:t>
      </w:r>
      <w:r w:rsidR="00053225" w:rsidRPr="007F3D9E">
        <w:rPr>
          <w:color w:val="000000"/>
          <w:sz w:val="28"/>
          <w:szCs w:val="28"/>
        </w:rPr>
        <w:t xml:space="preserve">юридические консультации, </w:t>
      </w:r>
      <w:r w:rsidRPr="007F3D9E">
        <w:rPr>
          <w:color w:val="000000"/>
          <w:sz w:val="28"/>
          <w:szCs w:val="28"/>
        </w:rPr>
        <w:t>а в ситуациях</w:t>
      </w:r>
      <w:r w:rsidR="00381D9E" w:rsidRPr="007F3D9E">
        <w:rPr>
          <w:color w:val="000000"/>
          <w:sz w:val="28"/>
          <w:szCs w:val="28"/>
        </w:rPr>
        <w:t>,</w:t>
      </w:r>
      <w:r w:rsidRPr="007F3D9E">
        <w:rPr>
          <w:color w:val="000000"/>
          <w:sz w:val="28"/>
          <w:szCs w:val="28"/>
        </w:rPr>
        <w:t xml:space="preserve"> не относящихся к компетенции депутата, </w:t>
      </w:r>
      <w:r w:rsidR="00381D9E" w:rsidRPr="007F3D9E">
        <w:rPr>
          <w:color w:val="000000"/>
          <w:sz w:val="28"/>
          <w:szCs w:val="28"/>
        </w:rPr>
        <w:t>обращения, посредством деп</w:t>
      </w:r>
      <w:r w:rsidR="0013142F" w:rsidRPr="007F3D9E">
        <w:rPr>
          <w:color w:val="000000"/>
          <w:sz w:val="28"/>
          <w:szCs w:val="28"/>
        </w:rPr>
        <w:t>утатского официального запроса</w:t>
      </w:r>
      <w:r w:rsidR="00381D9E" w:rsidRPr="007F3D9E">
        <w:rPr>
          <w:color w:val="000000"/>
          <w:sz w:val="28"/>
          <w:szCs w:val="28"/>
        </w:rPr>
        <w:t xml:space="preserve"> были перенаправлены </w:t>
      </w:r>
      <w:r w:rsidR="00381D9E" w:rsidRPr="007F3D9E">
        <w:rPr>
          <w:sz w:val="28"/>
          <w:szCs w:val="28"/>
        </w:rPr>
        <w:t>в различные структурные подразделения администрации города и другие компетентные органы</w:t>
      </w:r>
      <w:r w:rsidR="00053225" w:rsidRPr="007F3D9E">
        <w:rPr>
          <w:sz w:val="28"/>
          <w:szCs w:val="28"/>
        </w:rPr>
        <w:t>.</w:t>
      </w:r>
      <w:r w:rsidR="00381D9E" w:rsidRPr="007F3D9E">
        <w:rPr>
          <w:sz w:val="28"/>
          <w:szCs w:val="28"/>
        </w:rPr>
        <w:t xml:space="preserve"> По некоторым вопросам </w:t>
      </w:r>
      <w:r w:rsidR="005B3532" w:rsidRPr="007F3D9E">
        <w:rPr>
          <w:sz w:val="28"/>
          <w:szCs w:val="28"/>
        </w:rPr>
        <w:t>были включены в раб</w:t>
      </w:r>
      <w:r w:rsidR="00F92318" w:rsidRPr="007F3D9E">
        <w:rPr>
          <w:sz w:val="28"/>
          <w:szCs w:val="28"/>
        </w:rPr>
        <w:t xml:space="preserve">оту на округе </w:t>
      </w:r>
      <w:r w:rsidR="005B3532" w:rsidRPr="007F3D9E">
        <w:rPr>
          <w:sz w:val="28"/>
          <w:szCs w:val="28"/>
        </w:rPr>
        <w:t>представители органов власт</w:t>
      </w:r>
      <w:r w:rsidR="00B4160B" w:rsidRPr="007F3D9E">
        <w:rPr>
          <w:sz w:val="28"/>
          <w:szCs w:val="28"/>
        </w:rPr>
        <w:t xml:space="preserve">и, управляющих компаний и иных лиц, в компетенцию которых </w:t>
      </w:r>
      <w:r w:rsidR="00B4160B" w:rsidRPr="007F3D9E">
        <w:rPr>
          <w:sz w:val="28"/>
          <w:szCs w:val="28"/>
        </w:rPr>
        <w:lastRenderedPageBreak/>
        <w:t>входит</w:t>
      </w:r>
      <w:r w:rsidR="0013142F" w:rsidRPr="007F3D9E">
        <w:rPr>
          <w:sz w:val="28"/>
          <w:szCs w:val="28"/>
        </w:rPr>
        <w:t xml:space="preserve"> их</w:t>
      </w:r>
      <w:r w:rsidR="00B4160B" w:rsidRPr="007F3D9E">
        <w:rPr>
          <w:sz w:val="28"/>
          <w:szCs w:val="28"/>
        </w:rPr>
        <w:t xml:space="preserve"> решение</w:t>
      </w:r>
      <w:r w:rsidR="0013142F" w:rsidRPr="007F3D9E">
        <w:rPr>
          <w:sz w:val="28"/>
          <w:szCs w:val="28"/>
        </w:rPr>
        <w:t>.</w:t>
      </w:r>
      <w:r w:rsidR="00C90677" w:rsidRPr="007F3D9E">
        <w:rPr>
          <w:sz w:val="28"/>
          <w:szCs w:val="28"/>
        </w:rPr>
        <w:t xml:space="preserve"> П</w:t>
      </w:r>
      <w:r w:rsidR="007D53E4" w:rsidRPr="007F3D9E">
        <w:rPr>
          <w:sz w:val="28"/>
          <w:szCs w:val="28"/>
        </w:rPr>
        <w:t>о возможности</w:t>
      </w:r>
      <w:r w:rsidR="00053225" w:rsidRPr="007F3D9E">
        <w:rPr>
          <w:sz w:val="28"/>
          <w:szCs w:val="28"/>
        </w:rPr>
        <w:t>,</w:t>
      </w:r>
      <w:r w:rsidR="007D53E4" w:rsidRPr="007F3D9E">
        <w:rPr>
          <w:sz w:val="28"/>
          <w:szCs w:val="28"/>
        </w:rPr>
        <w:t xml:space="preserve"> в некоторых случаях</w:t>
      </w:r>
      <w:r w:rsidR="00053225" w:rsidRPr="007F3D9E">
        <w:rPr>
          <w:sz w:val="28"/>
          <w:szCs w:val="28"/>
        </w:rPr>
        <w:t>,</w:t>
      </w:r>
      <w:r w:rsidR="007D53E4" w:rsidRPr="007F3D9E">
        <w:rPr>
          <w:sz w:val="28"/>
          <w:szCs w:val="28"/>
        </w:rPr>
        <w:t xml:space="preserve"> оказывается финансовая помощь</w:t>
      </w:r>
      <w:r w:rsidR="00C90677" w:rsidRPr="007F3D9E">
        <w:rPr>
          <w:sz w:val="28"/>
          <w:szCs w:val="28"/>
        </w:rPr>
        <w:t>.</w:t>
      </w:r>
    </w:p>
    <w:p w14:paraId="2D8F9363" w14:textId="7D0608D7" w:rsidR="00310057" w:rsidRPr="007F3D9E" w:rsidRDefault="00310057" w:rsidP="00C90677">
      <w:pPr>
        <w:pStyle w:val="a3"/>
        <w:spacing w:line="360" w:lineRule="auto"/>
        <w:ind w:firstLine="709"/>
        <w:contextualSpacing/>
        <w:jc w:val="both"/>
        <w:rPr>
          <w:sz w:val="28"/>
          <w:szCs w:val="28"/>
        </w:rPr>
      </w:pPr>
      <w:r w:rsidRPr="007F3D9E">
        <w:rPr>
          <w:sz w:val="28"/>
          <w:szCs w:val="28"/>
        </w:rPr>
        <w:t xml:space="preserve">Анализируя тематику обращений, поступивших за </w:t>
      </w:r>
      <w:r w:rsidR="00217841" w:rsidRPr="007F3D9E">
        <w:rPr>
          <w:sz w:val="28"/>
          <w:szCs w:val="28"/>
        </w:rPr>
        <w:t>отчетный период, можно сделать вывод, что проблемными являются вопросы благоустройства, дорожного и жилищно-коммунального хозяйства, а также социальные</w:t>
      </w:r>
      <w:r w:rsidR="007D53E4" w:rsidRPr="007F3D9E">
        <w:rPr>
          <w:sz w:val="28"/>
          <w:szCs w:val="28"/>
        </w:rPr>
        <w:t xml:space="preserve">. </w:t>
      </w:r>
    </w:p>
    <w:p w14:paraId="00D13C77" w14:textId="04AF1CAE" w:rsidR="00861A94" w:rsidRPr="007F3D9E" w:rsidRDefault="00C90677" w:rsidP="00861A94">
      <w:pPr>
        <w:pStyle w:val="a3"/>
        <w:spacing w:line="360" w:lineRule="auto"/>
        <w:ind w:firstLine="709"/>
        <w:contextualSpacing/>
        <w:jc w:val="both"/>
        <w:rPr>
          <w:sz w:val="28"/>
          <w:szCs w:val="28"/>
        </w:rPr>
      </w:pPr>
      <w:r w:rsidRPr="007F3D9E">
        <w:rPr>
          <w:sz w:val="28"/>
          <w:szCs w:val="28"/>
        </w:rPr>
        <w:t xml:space="preserve">Помимо работы с письменными обращениями и проведением </w:t>
      </w:r>
      <w:r w:rsidR="00B4160B" w:rsidRPr="007F3D9E">
        <w:rPr>
          <w:sz w:val="28"/>
          <w:szCs w:val="28"/>
        </w:rPr>
        <w:t xml:space="preserve">дистанционных и выездных </w:t>
      </w:r>
      <w:r w:rsidRPr="007F3D9E">
        <w:rPr>
          <w:sz w:val="28"/>
          <w:szCs w:val="28"/>
        </w:rPr>
        <w:t xml:space="preserve">приёмов, Коржов Николай Александрович </w:t>
      </w:r>
      <w:r w:rsidR="00B4160B" w:rsidRPr="007F3D9E">
        <w:rPr>
          <w:sz w:val="28"/>
          <w:szCs w:val="28"/>
        </w:rPr>
        <w:t xml:space="preserve">активно </w:t>
      </w:r>
      <w:r w:rsidRPr="007F3D9E">
        <w:rPr>
          <w:sz w:val="28"/>
          <w:szCs w:val="28"/>
        </w:rPr>
        <w:t>участвовал в рабоч</w:t>
      </w:r>
      <w:r w:rsidR="00B4160B" w:rsidRPr="007F3D9E">
        <w:rPr>
          <w:sz w:val="28"/>
          <w:szCs w:val="28"/>
        </w:rPr>
        <w:t>их</w:t>
      </w:r>
      <w:r w:rsidR="005846C0" w:rsidRPr="007F3D9E">
        <w:rPr>
          <w:sz w:val="28"/>
          <w:szCs w:val="28"/>
        </w:rPr>
        <w:t xml:space="preserve"> встреч</w:t>
      </w:r>
      <w:r w:rsidR="00B4160B" w:rsidRPr="007F3D9E">
        <w:rPr>
          <w:sz w:val="28"/>
          <w:szCs w:val="28"/>
        </w:rPr>
        <w:t>ах</w:t>
      </w:r>
      <w:r w:rsidR="005846C0" w:rsidRPr="007F3D9E">
        <w:rPr>
          <w:sz w:val="28"/>
          <w:szCs w:val="28"/>
        </w:rPr>
        <w:t xml:space="preserve"> в </w:t>
      </w:r>
      <w:r w:rsidR="007F3D9E">
        <w:rPr>
          <w:sz w:val="28"/>
          <w:szCs w:val="28"/>
        </w:rPr>
        <w:t>у</w:t>
      </w:r>
      <w:bookmarkStart w:id="1" w:name="_GoBack"/>
      <w:bookmarkEnd w:id="1"/>
      <w:r w:rsidR="005846C0" w:rsidRPr="007F3D9E">
        <w:rPr>
          <w:sz w:val="28"/>
          <w:szCs w:val="28"/>
        </w:rPr>
        <w:t>праве Левобережного района с ее руководителем Ва</w:t>
      </w:r>
      <w:r w:rsidR="007D53E4" w:rsidRPr="007F3D9E">
        <w:rPr>
          <w:sz w:val="28"/>
          <w:szCs w:val="28"/>
        </w:rPr>
        <w:t>димом Станиславовичем Башиловым. В ходе этих встреч</w:t>
      </w:r>
      <w:r w:rsidR="005846C0" w:rsidRPr="007F3D9E">
        <w:rPr>
          <w:sz w:val="28"/>
          <w:szCs w:val="28"/>
        </w:rPr>
        <w:t xml:space="preserve"> состоялось обсуждение</w:t>
      </w:r>
      <w:r w:rsidR="00B4160B" w:rsidRPr="007F3D9E">
        <w:rPr>
          <w:sz w:val="28"/>
          <w:szCs w:val="28"/>
        </w:rPr>
        <w:t xml:space="preserve"> благоустройства социально-значимых объектов и зон массового отды</w:t>
      </w:r>
      <w:r w:rsidR="007D53E4" w:rsidRPr="007F3D9E">
        <w:rPr>
          <w:sz w:val="28"/>
          <w:szCs w:val="28"/>
        </w:rPr>
        <w:t>ха жителей Левобережного района,</w:t>
      </w:r>
      <w:r w:rsidR="00B4160B" w:rsidRPr="007F3D9E">
        <w:rPr>
          <w:sz w:val="28"/>
          <w:szCs w:val="28"/>
        </w:rPr>
        <w:t xml:space="preserve"> совместного плана мероприятий на 2021 год</w:t>
      </w:r>
      <w:r w:rsidR="007D53E4" w:rsidRPr="007F3D9E">
        <w:rPr>
          <w:sz w:val="28"/>
          <w:szCs w:val="28"/>
        </w:rPr>
        <w:t>,</w:t>
      </w:r>
      <w:r w:rsidR="00B4160B" w:rsidRPr="007F3D9E">
        <w:rPr>
          <w:sz w:val="28"/>
          <w:szCs w:val="28"/>
        </w:rPr>
        <w:t xml:space="preserve"> в части реализации наказов избирателей по оказанию помощи муниципальным учреждениям – школам, детским садам, культурно – досуговым </w:t>
      </w:r>
      <w:r w:rsidR="007D53E4" w:rsidRPr="007F3D9E">
        <w:rPr>
          <w:sz w:val="28"/>
          <w:szCs w:val="28"/>
        </w:rPr>
        <w:t>центрам, спортивным учреждениям. А также</w:t>
      </w:r>
      <w:r w:rsidR="00B4160B" w:rsidRPr="007F3D9E">
        <w:rPr>
          <w:sz w:val="28"/>
          <w:szCs w:val="28"/>
        </w:rPr>
        <w:t xml:space="preserve"> вопросов, связанных </w:t>
      </w:r>
      <w:r w:rsidR="00F33C9F" w:rsidRPr="007F3D9E">
        <w:rPr>
          <w:sz w:val="28"/>
          <w:szCs w:val="28"/>
        </w:rPr>
        <w:t>с проблемами дворовых т</w:t>
      </w:r>
      <w:r w:rsidR="007D53E4" w:rsidRPr="007F3D9E">
        <w:rPr>
          <w:sz w:val="28"/>
          <w:szCs w:val="28"/>
        </w:rPr>
        <w:t>ерриторий многоквартирных домов,</w:t>
      </w:r>
      <w:r w:rsidR="00F33C9F" w:rsidRPr="007F3D9E">
        <w:rPr>
          <w:sz w:val="28"/>
          <w:szCs w:val="28"/>
        </w:rPr>
        <w:t xml:space="preserve"> вопросов реализации благоустройства частного сектора.</w:t>
      </w:r>
    </w:p>
    <w:p w14:paraId="5EDC1475" w14:textId="7D42A56D" w:rsidR="00F92318" w:rsidRPr="007F3D9E" w:rsidRDefault="00F92318" w:rsidP="00861A94">
      <w:pPr>
        <w:pStyle w:val="a3"/>
        <w:spacing w:line="360" w:lineRule="auto"/>
        <w:ind w:firstLine="709"/>
        <w:contextualSpacing/>
        <w:jc w:val="both"/>
        <w:rPr>
          <w:sz w:val="28"/>
          <w:szCs w:val="28"/>
        </w:rPr>
      </w:pPr>
      <w:r w:rsidRPr="007F3D9E">
        <w:rPr>
          <w:sz w:val="28"/>
          <w:szCs w:val="28"/>
        </w:rPr>
        <w:t>В рамках выполнения наказов жителей были проведены следующие мероприятия:</w:t>
      </w:r>
    </w:p>
    <w:p w14:paraId="1BC1570B" w14:textId="5FEBF993" w:rsidR="00F92318" w:rsidRPr="007F3D9E" w:rsidRDefault="00861A94" w:rsidP="00861A94">
      <w:pPr>
        <w:spacing w:line="360" w:lineRule="auto"/>
        <w:ind w:firstLine="709"/>
        <w:contextualSpacing/>
        <w:jc w:val="both"/>
        <w:rPr>
          <w:rFonts w:ascii="Times New Roman" w:hAnsi="Times New Roman" w:cs="Times New Roman"/>
          <w:i/>
          <w:iCs/>
          <w:sz w:val="28"/>
          <w:szCs w:val="28"/>
        </w:rPr>
      </w:pPr>
      <w:r w:rsidRPr="007F3D9E">
        <w:rPr>
          <w:rFonts w:ascii="Times New Roman" w:hAnsi="Times New Roman" w:cs="Times New Roman"/>
          <w:i/>
          <w:iCs/>
          <w:sz w:val="28"/>
          <w:szCs w:val="28"/>
        </w:rPr>
        <w:t xml:space="preserve">- </w:t>
      </w:r>
      <w:r w:rsidR="00F92318" w:rsidRPr="007F3D9E">
        <w:rPr>
          <w:rFonts w:ascii="Times New Roman" w:hAnsi="Times New Roman" w:cs="Times New Roman"/>
          <w:i/>
          <w:iCs/>
          <w:sz w:val="28"/>
          <w:szCs w:val="28"/>
        </w:rPr>
        <w:t>благоустройство территорий с установкой оборудования для детских игровых площадок, спортивных стационарных элементов, малых архитектурных форм, в том числе ограждени</w:t>
      </w:r>
      <w:r w:rsidR="00545181" w:rsidRPr="007F3D9E">
        <w:rPr>
          <w:rFonts w:ascii="Times New Roman" w:hAnsi="Times New Roman" w:cs="Times New Roman"/>
          <w:i/>
          <w:iCs/>
          <w:sz w:val="28"/>
          <w:szCs w:val="28"/>
        </w:rPr>
        <w:t>й</w:t>
      </w:r>
      <w:r w:rsidR="00F92318" w:rsidRPr="007F3D9E">
        <w:rPr>
          <w:rFonts w:ascii="Times New Roman" w:hAnsi="Times New Roman" w:cs="Times New Roman"/>
          <w:i/>
          <w:iCs/>
          <w:sz w:val="28"/>
          <w:szCs w:val="28"/>
        </w:rPr>
        <w:t xml:space="preserve">: </w:t>
      </w:r>
    </w:p>
    <w:p w14:paraId="6335009C" w14:textId="3E107C0C"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Ленинградская, 55;</w:t>
      </w:r>
    </w:p>
    <w:p w14:paraId="036542AF" w14:textId="1973BF3D"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Туполева, 23;</w:t>
      </w:r>
    </w:p>
    <w:p w14:paraId="5EBBD72A" w14:textId="087C49B3"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Туполева,24;</w:t>
      </w:r>
    </w:p>
    <w:p w14:paraId="673A4ACF" w14:textId="232416E5"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Туполева,39;</w:t>
      </w:r>
    </w:p>
    <w:p w14:paraId="4254DE43" w14:textId="3A8F11E1"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Баррикадная,38а;</w:t>
      </w:r>
    </w:p>
    <w:p w14:paraId="4CDF7BDE" w14:textId="1DADB18B"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Ленинградская, 132;</w:t>
      </w:r>
    </w:p>
    <w:p w14:paraId="349FD116" w14:textId="2B80DBF1"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Циолковского,17;</w:t>
      </w:r>
    </w:p>
    <w:p w14:paraId="7224FFDF" w14:textId="09827A1B"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Ленинградская, 126;</w:t>
      </w:r>
    </w:p>
    <w:p w14:paraId="107907C6" w14:textId="6D931135"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lastRenderedPageBreak/>
        <w:t>Волгоградская,49;</w:t>
      </w:r>
    </w:p>
    <w:p w14:paraId="0E2BF0DA" w14:textId="52B89EE2"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Авиастроителей наб.,16</w:t>
      </w:r>
      <w:r w:rsidR="006F4E9E" w:rsidRPr="007F3D9E">
        <w:rPr>
          <w:rFonts w:ascii="Times New Roman" w:hAnsi="Times New Roman" w:cs="Times New Roman"/>
          <w:sz w:val="28"/>
          <w:szCs w:val="28"/>
        </w:rPr>
        <w:t>;</w:t>
      </w:r>
    </w:p>
    <w:p w14:paraId="46C39E55" w14:textId="0FB41F98"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Сквер по улице Уральская – Ползунова</w:t>
      </w:r>
      <w:r w:rsidR="006F4E9E" w:rsidRPr="007F3D9E">
        <w:rPr>
          <w:rFonts w:ascii="Times New Roman" w:hAnsi="Times New Roman" w:cs="Times New Roman"/>
          <w:sz w:val="28"/>
          <w:szCs w:val="28"/>
        </w:rPr>
        <w:t>;</w:t>
      </w:r>
    </w:p>
    <w:p w14:paraId="5886DF56" w14:textId="3A1D2E67"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Сквер имени В.А. Саликова по ул. Баррикадная</w:t>
      </w:r>
      <w:r w:rsidR="006F4E9E" w:rsidRPr="007F3D9E">
        <w:rPr>
          <w:rFonts w:ascii="Times New Roman" w:hAnsi="Times New Roman" w:cs="Times New Roman"/>
          <w:sz w:val="28"/>
          <w:szCs w:val="28"/>
        </w:rPr>
        <w:t>.</w:t>
      </w:r>
    </w:p>
    <w:p w14:paraId="4932D13D" w14:textId="77685844" w:rsidR="00F92318" w:rsidRPr="007F3D9E" w:rsidRDefault="00861A94" w:rsidP="00861A94">
      <w:pPr>
        <w:spacing w:line="360" w:lineRule="auto"/>
        <w:ind w:firstLine="709"/>
        <w:contextualSpacing/>
        <w:jc w:val="both"/>
        <w:rPr>
          <w:rFonts w:ascii="Times New Roman" w:hAnsi="Times New Roman" w:cs="Times New Roman"/>
          <w:i/>
          <w:iCs/>
          <w:sz w:val="28"/>
          <w:szCs w:val="28"/>
        </w:rPr>
      </w:pPr>
      <w:r w:rsidRPr="007F3D9E">
        <w:rPr>
          <w:rFonts w:ascii="Times New Roman" w:hAnsi="Times New Roman" w:cs="Times New Roman"/>
          <w:i/>
          <w:iCs/>
          <w:sz w:val="28"/>
          <w:szCs w:val="28"/>
        </w:rPr>
        <w:t xml:space="preserve">- </w:t>
      </w:r>
      <w:r w:rsidR="00F92318" w:rsidRPr="007F3D9E">
        <w:rPr>
          <w:rFonts w:ascii="Times New Roman" w:hAnsi="Times New Roman" w:cs="Times New Roman"/>
          <w:i/>
          <w:iCs/>
          <w:sz w:val="28"/>
          <w:szCs w:val="28"/>
        </w:rPr>
        <w:t>приобретено оборудование для улучшения материально-технической базы муниципальны</w:t>
      </w:r>
      <w:r w:rsidR="00545181" w:rsidRPr="007F3D9E">
        <w:rPr>
          <w:rFonts w:ascii="Times New Roman" w:hAnsi="Times New Roman" w:cs="Times New Roman"/>
          <w:i/>
          <w:iCs/>
          <w:sz w:val="28"/>
          <w:szCs w:val="28"/>
        </w:rPr>
        <w:t>х</w:t>
      </w:r>
      <w:r w:rsidR="00F92318" w:rsidRPr="007F3D9E">
        <w:rPr>
          <w:rFonts w:ascii="Times New Roman" w:hAnsi="Times New Roman" w:cs="Times New Roman"/>
          <w:i/>
          <w:iCs/>
          <w:sz w:val="28"/>
          <w:szCs w:val="28"/>
        </w:rPr>
        <w:t xml:space="preserve"> образовательны</w:t>
      </w:r>
      <w:r w:rsidR="00545181" w:rsidRPr="007F3D9E">
        <w:rPr>
          <w:rFonts w:ascii="Times New Roman" w:hAnsi="Times New Roman" w:cs="Times New Roman"/>
          <w:i/>
          <w:iCs/>
          <w:sz w:val="28"/>
          <w:szCs w:val="28"/>
        </w:rPr>
        <w:t>х</w:t>
      </w:r>
      <w:r w:rsidR="00F92318" w:rsidRPr="007F3D9E">
        <w:rPr>
          <w:rFonts w:ascii="Times New Roman" w:hAnsi="Times New Roman" w:cs="Times New Roman"/>
          <w:i/>
          <w:iCs/>
          <w:sz w:val="28"/>
          <w:szCs w:val="28"/>
        </w:rPr>
        <w:t xml:space="preserve"> учреждений</w:t>
      </w:r>
      <w:r w:rsidR="006F4E9E" w:rsidRPr="007F3D9E">
        <w:rPr>
          <w:rFonts w:ascii="Times New Roman" w:hAnsi="Times New Roman" w:cs="Times New Roman"/>
          <w:i/>
          <w:iCs/>
          <w:sz w:val="28"/>
          <w:szCs w:val="28"/>
        </w:rPr>
        <w:t>:</w:t>
      </w:r>
    </w:p>
    <w:p w14:paraId="3D91F9B0" w14:textId="4F268084"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МБОУ </w:t>
      </w:r>
      <w:r w:rsidR="006F4E9E" w:rsidRPr="007F3D9E">
        <w:rPr>
          <w:rFonts w:ascii="Times New Roman" w:hAnsi="Times New Roman" w:cs="Times New Roman"/>
          <w:sz w:val="28"/>
          <w:szCs w:val="28"/>
        </w:rPr>
        <w:t>«</w:t>
      </w:r>
      <w:r w:rsidRPr="007F3D9E">
        <w:rPr>
          <w:rFonts w:ascii="Times New Roman" w:hAnsi="Times New Roman" w:cs="Times New Roman"/>
          <w:sz w:val="28"/>
          <w:szCs w:val="28"/>
        </w:rPr>
        <w:t>Лицей № 15</w:t>
      </w:r>
      <w:r w:rsidR="006F4E9E" w:rsidRPr="007F3D9E">
        <w:rPr>
          <w:rFonts w:ascii="Times New Roman" w:hAnsi="Times New Roman" w:cs="Times New Roman"/>
          <w:sz w:val="28"/>
          <w:szCs w:val="28"/>
        </w:rPr>
        <w:t>»;</w:t>
      </w:r>
    </w:p>
    <w:p w14:paraId="24249753" w14:textId="131D2D8F"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МБОУ СОШ № 67</w:t>
      </w:r>
      <w:r w:rsidR="006F4E9E" w:rsidRPr="007F3D9E">
        <w:rPr>
          <w:rFonts w:ascii="Times New Roman" w:hAnsi="Times New Roman" w:cs="Times New Roman"/>
          <w:sz w:val="28"/>
          <w:szCs w:val="28"/>
        </w:rPr>
        <w:t>;</w:t>
      </w:r>
    </w:p>
    <w:p w14:paraId="2ACE2272" w14:textId="6169861D"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МБОУ СОШ № 69</w:t>
      </w:r>
      <w:r w:rsidR="006F4E9E" w:rsidRPr="007F3D9E">
        <w:rPr>
          <w:rFonts w:ascii="Times New Roman" w:hAnsi="Times New Roman" w:cs="Times New Roman"/>
          <w:sz w:val="28"/>
          <w:szCs w:val="28"/>
        </w:rPr>
        <w:t>;</w:t>
      </w:r>
    </w:p>
    <w:p w14:paraId="410C3A58" w14:textId="284AE519"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МБОУ СОШ № 91</w:t>
      </w:r>
      <w:r w:rsidR="006F4E9E" w:rsidRPr="007F3D9E">
        <w:rPr>
          <w:rFonts w:ascii="Times New Roman" w:hAnsi="Times New Roman" w:cs="Times New Roman"/>
          <w:sz w:val="28"/>
          <w:szCs w:val="28"/>
        </w:rPr>
        <w:t>;</w:t>
      </w:r>
    </w:p>
    <w:p w14:paraId="0D270E06" w14:textId="2D8F31F0"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МБДОУ </w:t>
      </w:r>
      <w:r w:rsidR="006F4E9E" w:rsidRPr="007F3D9E">
        <w:rPr>
          <w:rFonts w:ascii="Times New Roman" w:hAnsi="Times New Roman" w:cs="Times New Roman"/>
          <w:sz w:val="28"/>
          <w:szCs w:val="28"/>
        </w:rPr>
        <w:t>«</w:t>
      </w:r>
      <w:r w:rsidRPr="007F3D9E">
        <w:rPr>
          <w:rFonts w:ascii="Times New Roman" w:hAnsi="Times New Roman" w:cs="Times New Roman"/>
          <w:sz w:val="28"/>
          <w:szCs w:val="28"/>
        </w:rPr>
        <w:t>Детский сад №7</w:t>
      </w:r>
      <w:r w:rsidR="006F4E9E" w:rsidRPr="007F3D9E">
        <w:rPr>
          <w:rFonts w:ascii="Times New Roman" w:hAnsi="Times New Roman" w:cs="Times New Roman"/>
          <w:sz w:val="28"/>
          <w:szCs w:val="28"/>
        </w:rPr>
        <w:t>»;</w:t>
      </w:r>
    </w:p>
    <w:p w14:paraId="2E51BDAB" w14:textId="790F1D23"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МБДОУ </w:t>
      </w:r>
      <w:r w:rsidR="006F4E9E" w:rsidRPr="007F3D9E">
        <w:rPr>
          <w:rFonts w:ascii="Times New Roman" w:hAnsi="Times New Roman" w:cs="Times New Roman"/>
          <w:sz w:val="28"/>
          <w:szCs w:val="28"/>
        </w:rPr>
        <w:t>«</w:t>
      </w:r>
      <w:r w:rsidRPr="007F3D9E">
        <w:rPr>
          <w:rFonts w:ascii="Times New Roman" w:hAnsi="Times New Roman" w:cs="Times New Roman"/>
          <w:sz w:val="28"/>
          <w:szCs w:val="28"/>
        </w:rPr>
        <w:t>Детский сад комбинированного вида №88</w:t>
      </w:r>
      <w:r w:rsidR="006F4E9E" w:rsidRPr="007F3D9E">
        <w:rPr>
          <w:rFonts w:ascii="Times New Roman" w:hAnsi="Times New Roman" w:cs="Times New Roman"/>
          <w:sz w:val="28"/>
          <w:szCs w:val="28"/>
        </w:rPr>
        <w:t>»;</w:t>
      </w:r>
    </w:p>
    <w:p w14:paraId="10E61986" w14:textId="26493DE4"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МБУДО ЦДО </w:t>
      </w:r>
      <w:r w:rsidR="006F4E9E" w:rsidRPr="007F3D9E">
        <w:rPr>
          <w:rFonts w:ascii="Times New Roman" w:hAnsi="Times New Roman" w:cs="Times New Roman"/>
          <w:sz w:val="28"/>
          <w:szCs w:val="28"/>
        </w:rPr>
        <w:t>«</w:t>
      </w:r>
      <w:r w:rsidRPr="007F3D9E">
        <w:rPr>
          <w:rFonts w:ascii="Times New Roman" w:hAnsi="Times New Roman" w:cs="Times New Roman"/>
          <w:sz w:val="28"/>
          <w:szCs w:val="28"/>
        </w:rPr>
        <w:t>Реальная школа</w:t>
      </w:r>
      <w:r w:rsidR="006F4E9E" w:rsidRPr="007F3D9E">
        <w:rPr>
          <w:rFonts w:ascii="Times New Roman" w:hAnsi="Times New Roman" w:cs="Times New Roman"/>
          <w:sz w:val="28"/>
          <w:szCs w:val="28"/>
        </w:rPr>
        <w:t>»;</w:t>
      </w:r>
    </w:p>
    <w:p w14:paraId="04D0F8EE" w14:textId="3AB5E742" w:rsidR="006F4E9E"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МБУК «Централизованная клубная система»</w:t>
      </w:r>
      <w:r w:rsidR="006F4E9E" w:rsidRPr="007F3D9E">
        <w:rPr>
          <w:rFonts w:ascii="Times New Roman" w:hAnsi="Times New Roman" w:cs="Times New Roman"/>
          <w:sz w:val="28"/>
          <w:szCs w:val="28"/>
        </w:rPr>
        <w:t>.</w:t>
      </w:r>
    </w:p>
    <w:p w14:paraId="2F2EA0DC" w14:textId="7FDDC202" w:rsidR="00F92318" w:rsidRPr="007F3D9E" w:rsidRDefault="006F4E9E" w:rsidP="00861A94">
      <w:pPr>
        <w:spacing w:line="360" w:lineRule="auto"/>
        <w:ind w:firstLine="709"/>
        <w:contextualSpacing/>
        <w:jc w:val="both"/>
        <w:rPr>
          <w:rFonts w:ascii="Times New Roman" w:hAnsi="Times New Roman" w:cs="Times New Roman"/>
          <w:i/>
          <w:iCs/>
          <w:sz w:val="28"/>
          <w:szCs w:val="28"/>
        </w:rPr>
      </w:pPr>
      <w:r w:rsidRPr="007F3D9E">
        <w:rPr>
          <w:rFonts w:ascii="Times New Roman" w:hAnsi="Times New Roman" w:cs="Times New Roman"/>
          <w:i/>
          <w:iCs/>
          <w:sz w:val="28"/>
          <w:szCs w:val="28"/>
        </w:rPr>
        <w:t xml:space="preserve">- </w:t>
      </w:r>
      <w:r w:rsidR="00F92318" w:rsidRPr="007F3D9E">
        <w:rPr>
          <w:rFonts w:ascii="Times New Roman" w:hAnsi="Times New Roman" w:cs="Times New Roman"/>
          <w:i/>
          <w:iCs/>
          <w:sz w:val="28"/>
          <w:szCs w:val="28"/>
        </w:rPr>
        <w:t>оказана помощь в проведени</w:t>
      </w:r>
      <w:r w:rsidR="00545181" w:rsidRPr="007F3D9E">
        <w:rPr>
          <w:rFonts w:ascii="Times New Roman" w:hAnsi="Times New Roman" w:cs="Times New Roman"/>
          <w:i/>
          <w:iCs/>
          <w:sz w:val="28"/>
          <w:szCs w:val="28"/>
        </w:rPr>
        <w:t>и</w:t>
      </w:r>
      <w:r w:rsidR="00F92318" w:rsidRPr="007F3D9E">
        <w:rPr>
          <w:rFonts w:ascii="Times New Roman" w:hAnsi="Times New Roman" w:cs="Times New Roman"/>
          <w:i/>
          <w:iCs/>
          <w:sz w:val="28"/>
          <w:szCs w:val="28"/>
        </w:rPr>
        <w:t xml:space="preserve"> текущих ремонтов зданий и помещений:</w:t>
      </w:r>
    </w:p>
    <w:p w14:paraId="2ADDD30B" w14:textId="6F75A391"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МБОУ гимназия №5</w:t>
      </w:r>
      <w:r w:rsidR="006F4E9E" w:rsidRPr="007F3D9E">
        <w:rPr>
          <w:rFonts w:ascii="Times New Roman" w:hAnsi="Times New Roman" w:cs="Times New Roman"/>
          <w:sz w:val="28"/>
          <w:szCs w:val="28"/>
        </w:rPr>
        <w:t>;</w:t>
      </w:r>
    </w:p>
    <w:p w14:paraId="1AF60C8A" w14:textId="785A6F1D"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МБОУ гимназия им. А. Платонова</w:t>
      </w:r>
      <w:r w:rsidR="006F4E9E" w:rsidRPr="007F3D9E">
        <w:rPr>
          <w:rFonts w:ascii="Times New Roman" w:hAnsi="Times New Roman" w:cs="Times New Roman"/>
          <w:sz w:val="28"/>
          <w:szCs w:val="28"/>
        </w:rPr>
        <w:t>;</w:t>
      </w:r>
    </w:p>
    <w:p w14:paraId="6C4BBECE" w14:textId="7ABF79B6"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МБДОУ </w:t>
      </w:r>
      <w:r w:rsidR="006F4E9E" w:rsidRPr="007F3D9E">
        <w:rPr>
          <w:rFonts w:ascii="Times New Roman" w:hAnsi="Times New Roman" w:cs="Times New Roman"/>
          <w:sz w:val="28"/>
          <w:szCs w:val="28"/>
        </w:rPr>
        <w:t>«</w:t>
      </w:r>
      <w:r w:rsidRPr="007F3D9E">
        <w:rPr>
          <w:rFonts w:ascii="Times New Roman" w:hAnsi="Times New Roman" w:cs="Times New Roman"/>
          <w:sz w:val="28"/>
          <w:szCs w:val="28"/>
        </w:rPr>
        <w:t>Детский сад общеразвивающего вида №5</w:t>
      </w:r>
      <w:r w:rsidR="006F4E9E" w:rsidRPr="007F3D9E">
        <w:rPr>
          <w:rFonts w:ascii="Times New Roman" w:hAnsi="Times New Roman" w:cs="Times New Roman"/>
          <w:sz w:val="28"/>
          <w:szCs w:val="28"/>
        </w:rPr>
        <w:t>»</w:t>
      </w:r>
      <w:r w:rsidR="00861A94" w:rsidRPr="007F3D9E">
        <w:rPr>
          <w:rFonts w:ascii="Times New Roman" w:hAnsi="Times New Roman" w:cs="Times New Roman"/>
          <w:sz w:val="28"/>
          <w:szCs w:val="28"/>
        </w:rPr>
        <w:t>;</w:t>
      </w:r>
    </w:p>
    <w:p w14:paraId="30E3D947" w14:textId="269A3BF3"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МБДОУ </w:t>
      </w:r>
      <w:r w:rsidR="006F4E9E" w:rsidRPr="007F3D9E">
        <w:rPr>
          <w:rFonts w:ascii="Times New Roman" w:hAnsi="Times New Roman" w:cs="Times New Roman"/>
          <w:sz w:val="28"/>
          <w:szCs w:val="28"/>
        </w:rPr>
        <w:t>«</w:t>
      </w:r>
      <w:r w:rsidRPr="007F3D9E">
        <w:rPr>
          <w:rFonts w:ascii="Times New Roman" w:hAnsi="Times New Roman" w:cs="Times New Roman"/>
          <w:sz w:val="28"/>
          <w:szCs w:val="28"/>
        </w:rPr>
        <w:t>ЦРР - детский сад №133</w:t>
      </w:r>
      <w:r w:rsidR="006F4E9E" w:rsidRPr="007F3D9E">
        <w:rPr>
          <w:rFonts w:ascii="Times New Roman" w:hAnsi="Times New Roman" w:cs="Times New Roman"/>
          <w:sz w:val="28"/>
          <w:szCs w:val="28"/>
        </w:rPr>
        <w:t>»</w:t>
      </w:r>
      <w:r w:rsidR="00861A94" w:rsidRPr="007F3D9E">
        <w:rPr>
          <w:rFonts w:ascii="Times New Roman" w:hAnsi="Times New Roman" w:cs="Times New Roman"/>
          <w:sz w:val="28"/>
          <w:szCs w:val="28"/>
        </w:rPr>
        <w:t>;</w:t>
      </w:r>
    </w:p>
    <w:p w14:paraId="301336C3" w14:textId="05FA9F57"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МБДОУ </w:t>
      </w:r>
      <w:r w:rsidR="006F4E9E" w:rsidRPr="007F3D9E">
        <w:rPr>
          <w:rFonts w:ascii="Times New Roman" w:hAnsi="Times New Roman" w:cs="Times New Roman"/>
          <w:sz w:val="28"/>
          <w:szCs w:val="28"/>
        </w:rPr>
        <w:t>«</w:t>
      </w:r>
      <w:r w:rsidRPr="007F3D9E">
        <w:rPr>
          <w:rFonts w:ascii="Times New Roman" w:hAnsi="Times New Roman" w:cs="Times New Roman"/>
          <w:sz w:val="28"/>
          <w:szCs w:val="28"/>
        </w:rPr>
        <w:t>ЦРР - детский сад №198</w:t>
      </w:r>
      <w:r w:rsidR="006F4E9E" w:rsidRPr="007F3D9E">
        <w:rPr>
          <w:rFonts w:ascii="Times New Roman" w:hAnsi="Times New Roman" w:cs="Times New Roman"/>
          <w:sz w:val="28"/>
          <w:szCs w:val="28"/>
        </w:rPr>
        <w:t>»</w:t>
      </w:r>
      <w:r w:rsidR="00861A94" w:rsidRPr="007F3D9E">
        <w:rPr>
          <w:rFonts w:ascii="Times New Roman" w:hAnsi="Times New Roman" w:cs="Times New Roman"/>
          <w:sz w:val="28"/>
          <w:szCs w:val="28"/>
        </w:rPr>
        <w:t>;</w:t>
      </w:r>
    </w:p>
    <w:p w14:paraId="6C2892A1" w14:textId="1EAD224C"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МБОУ ДОД </w:t>
      </w:r>
      <w:r w:rsidR="00861A94" w:rsidRPr="007F3D9E">
        <w:rPr>
          <w:rFonts w:ascii="Times New Roman" w:hAnsi="Times New Roman" w:cs="Times New Roman"/>
          <w:sz w:val="28"/>
          <w:szCs w:val="28"/>
        </w:rPr>
        <w:t>«</w:t>
      </w:r>
      <w:r w:rsidRPr="007F3D9E">
        <w:rPr>
          <w:rFonts w:ascii="Times New Roman" w:hAnsi="Times New Roman" w:cs="Times New Roman"/>
          <w:sz w:val="28"/>
          <w:szCs w:val="28"/>
        </w:rPr>
        <w:t xml:space="preserve">Центр развития творчества детей и юношества </w:t>
      </w:r>
      <w:r w:rsidR="00861A94" w:rsidRPr="007F3D9E">
        <w:rPr>
          <w:rFonts w:ascii="Times New Roman" w:hAnsi="Times New Roman" w:cs="Times New Roman"/>
          <w:sz w:val="28"/>
          <w:szCs w:val="28"/>
        </w:rPr>
        <w:t>«</w:t>
      </w:r>
      <w:r w:rsidRPr="007F3D9E">
        <w:rPr>
          <w:rFonts w:ascii="Times New Roman" w:hAnsi="Times New Roman" w:cs="Times New Roman"/>
          <w:sz w:val="28"/>
          <w:szCs w:val="28"/>
        </w:rPr>
        <w:t>Радуга</w:t>
      </w:r>
      <w:r w:rsidR="00861A94" w:rsidRPr="007F3D9E">
        <w:rPr>
          <w:rFonts w:ascii="Times New Roman" w:hAnsi="Times New Roman" w:cs="Times New Roman"/>
          <w:sz w:val="28"/>
          <w:szCs w:val="28"/>
        </w:rPr>
        <w:t>».</w:t>
      </w:r>
    </w:p>
    <w:p w14:paraId="47BDDD69" w14:textId="112D3CF3" w:rsidR="00F92318" w:rsidRPr="007F3D9E" w:rsidRDefault="00861A94" w:rsidP="00861A94">
      <w:pPr>
        <w:spacing w:line="360" w:lineRule="auto"/>
        <w:contextualSpacing/>
        <w:jc w:val="both"/>
        <w:rPr>
          <w:rFonts w:ascii="Times New Roman" w:hAnsi="Times New Roman" w:cs="Times New Roman"/>
          <w:i/>
          <w:iCs/>
          <w:sz w:val="28"/>
          <w:szCs w:val="28"/>
        </w:rPr>
      </w:pPr>
      <w:r w:rsidRPr="007F3D9E">
        <w:rPr>
          <w:rFonts w:ascii="Times New Roman" w:hAnsi="Times New Roman" w:cs="Times New Roman"/>
          <w:i/>
          <w:iCs/>
          <w:sz w:val="28"/>
          <w:szCs w:val="28"/>
        </w:rPr>
        <w:t xml:space="preserve">          </w:t>
      </w:r>
      <w:r w:rsidR="00F92318" w:rsidRPr="007F3D9E">
        <w:rPr>
          <w:rFonts w:ascii="Times New Roman" w:hAnsi="Times New Roman" w:cs="Times New Roman"/>
          <w:i/>
          <w:iCs/>
          <w:sz w:val="28"/>
          <w:szCs w:val="28"/>
        </w:rPr>
        <w:t>В рамках оказания спонсорской помощи и благотворительной работы:</w:t>
      </w:r>
    </w:p>
    <w:p w14:paraId="59E3DDA2" w14:textId="5A334E69"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МБОУ </w:t>
      </w:r>
      <w:r w:rsidR="00861A94" w:rsidRPr="007F3D9E">
        <w:rPr>
          <w:rFonts w:ascii="Times New Roman" w:hAnsi="Times New Roman" w:cs="Times New Roman"/>
          <w:sz w:val="28"/>
          <w:szCs w:val="28"/>
        </w:rPr>
        <w:t>«</w:t>
      </w:r>
      <w:r w:rsidRPr="007F3D9E">
        <w:rPr>
          <w:rFonts w:ascii="Times New Roman" w:hAnsi="Times New Roman" w:cs="Times New Roman"/>
          <w:sz w:val="28"/>
          <w:szCs w:val="28"/>
        </w:rPr>
        <w:t>Лицей № 15</w:t>
      </w:r>
      <w:r w:rsidR="00861A94" w:rsidRPr="007F3D9E">
        <w:rPr>
          <w:rFonts w:ascii="Times New Roman" w:hAnsi="Times New Roman" w:cs="Times New Roman"/>
          <w:sz w:val="28"/>
          <w:szCs w:val="28"/>
        </w:rPr>
        <w:t>»</w:t>
      </w:r>
      <w:r w:rsidRPr="007F3D9E">
        <w:rPr>
          <w:rFonts w:ascii="Times New Roman" w:hAnsi="Times New Roman" w:cs="Times New Roman"/>
          <w:sz w:val="28"/>
          <w:szCs w:val="28"/>
        </w:rPr>
        <w:t xml:space="preserve"> – ремонт входной группы</w:t>
      </w:r>
      <w:r w:rsidR="00861A94" w:rsidRPr="007F3D9E">
        <w:rPr>
          <w:rFonts w:ascii="Times New Roman" w:hAnsi="Times New Roman" w:cs="Times New Roman"/>
          <w:sz w:val="28"/>
          <w:szCs w:val="28"/>
        </w:rPr>
        <w:t>;</w:t>
      </w:r>
    </w:p>
    <w:p w14:paraId="15BA7D8D" w14:textId="6F201B1C"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МБОУ СОШ № 91 – приобретение двери для пищеблока</w:t>
      </w:r>
      <w:r w:rsidR="00861A94" w:rsidRPr="007F3D9E">
        <w:rPr>
          <w:rFonts w:ascii="Times New Roman" w:hAnsi="Times New Roman" w:cs="Times New Roman"/>
          <w:sz w:val="28"/>
          <w:szCs w:val="28"/>
        </w:rPr>
        <w:t>;</w:t>
      </w:r>
    </w:p>
    <w:p w14:paraId="2E6F3AB4" w14:textId="171E4F4C"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МБОУ СОШ № 69 – приобретение хозяйственных материалов</w:t>
      </w:r>
      <w:r w:rsidR="00861A94" w:rsidRPr="007F3D9E">
        <w:rPr>
          <w:rFonts w:ascii="Times New Roman" w:hAnsi="Times New Roman" w:cs="Times New Roman"/>
          <w:sz w:val="28"/>
          <w:szCs w:val="28"/>
        </w:rPr>
        <w:t>;</w:t>
      </w:r>
    </w:p>
    <w:p w14:paraId="7C2BD2DE" w14:textId="69B9B347"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 xml:space="preserve">МБДОУ </w:t>
      </w:r>
      <w:r w:rsidR="00861A94" w:rsidRPr="007F3D9E">
        <w:rPr>
          <w:rFonts w:ascii="Times New Roman" w:hAnsi="Times New Roman" w:cs="Times New Roman"/>
          <w:sz w:val="28"/>
          <w:szCs w:val="28"/>
        </w:rPr>
        <w:t>«</w:t>
      </w:r>
      <w:r w:rsidRPr="007F3D9E">
        <w:rPr>
          <w:rFonts w:ascii="Times New Roman" w:hAnsi="Times New Roman" w:cs="Times New Roman"/>
          <w:sz w:val="28"/>
          <w:szCs w:val="28"/>
        </w:rPr>
        <w:t>Детский сад общеразвивающего вида №5</w:t>
      </w:r>
      <w:r w:rsidR="00861A94" w:rsidRPr="007F3D9E">
        <w:rPr>
          <w:rFonts w:ascii="Times New Roman" w:hAnsi="Times New Roman" w:cs="Times New Roman"/>
          <w:sz w:val="28"/>
          <w:szCs w:val="28"/>
        </w:rPr>
        <w:t>»</w:t>
      </w:r>
      <w:r w:rsidRPr="007F3D9E">
        <w:rPr>
          <w:rFonts w:ascii="Times New Roman" w:hAnsi="Times New Roman" w:cs="Times New Roman"/>
          <w:sz w:val="28"/>
          <w:szCs w:val="28"/>
        </w:rPr>
        <w:t xml:space="preserve"> – выделение грузовой транспортной техники</w:t>
      </w:r>
      <w:r w:rsidR="00861A94" w:rsidRPr="007F3D9E">
        <w:rPr>
          <w:rFonts w:ascii="Times New Roman" w:hAnsi="Times New Roman" w:cs="Times New Roman"/>
          <w:sz w:val="28"/>
          <w:szCs w:val="28"/>
        </w:rPr>
        <w:t>;</w:t>
      </w:r>
    </w:p>
    <w:p w14:paraId="384599CB" w14:textId="77777777"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Совет ветеранов – подписка на газету «Ветеран»</w:t>
      </w:r>
    </w:p>
    <w:p w14:paraId="6129C00F" w14:textId="77777777" w:rsidR="00F92318" w:rsidRPr="007F3D9E" w:rsidRDefault="00F92318" w:rsidP="00861A94">
      <w:pPr>
        <w:spacing w:line="360" w:lineRule="auto"/>
        <w:ind w:firstLine="709"/>
        <w:contextualSpacing/>
        <w:jc w:val="both"/>
        <w:rPr>
          <w:rFonts w:ascii="Times New Roman" w:hAnsi="Times New Roman" w:cs="Times New Roman"/>
          <w:i/>
          <w:iCs/>
          <w:sz w:val="28"/>
          <w:szCs w:val="28"/>
        </w:rPr>
      </w:pPr>
      <w:r w:rsidRPr="007F3D9E">
        <w:rPr>
          <w:rFonts w:ascii="Times New Roman" w:hAnsi="Times New Roman" w:cs="Times New Roman"/>
          <w:i/>
          <w:iCs/>
          <w:sz w:val="28"/>
          <w:szCs w:val="28"/>
        </w:rPr>
        <w:t>Приобретены подарки и памятные призы на культурно-массовые мероприятия:</w:t>
      </w:r>
    </w:p>
    <w:p w14:paraId="19B9EBF3" w14:textId="141F9EEF"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lastRenderedPageBreak/>
        <w:t>День медицинского работника</w:t>
      </w:r>
      <w:r w:rsidR="00861A94" w:rsidRPr="007F3D9E">
        <w:rPr>
          <w:rFonts w:ascii="Times New Roman" w:hAnsi="Times New Roman" w:cs="Times New Roman"/>
          <w:sz w:val="28"/>
          <w:szCs w:val="28"/>
        </w:rPr>
        <w:t>;</w:t>
      </w:r>
    </w:p>
    <w:p w14:paraId="0C9D7D5B" w14:textId="1C20FF22"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День полиции</w:t>
      </w:r>
      <w:r w:rsidR="00861A94" w:rsidRPr="007F3D9E">
        <w:rPr>
          <w:rFonts w:ascii="Times New Roman" w:hAnsi="Times New Roman" w:cs="Times New Roman"/>
          <w:sz w:val="28"/>
          <w:szCs w:val="28"/>
        </w:rPr>
        <w:t>;</w:t>
      </w:r>
    </w:p>
    <w:p w14:paraId="10DEC8C1" w14:textId="38E879B1"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День прокурора</w:t>
      </w:r>
      <w:r w:rsidR="00861A94" w:rsidRPr="007F3D9E">
        <w:rPr>
          <w:rFonts w:ascii="Times New Roman" w:hAnsi="Times New Roman" w:cs="Times New Roman"/>
          <w:sz w:val="28"/>
          <w:szCs w:val="28"/>
        </w:rPr>
        <w:t>;</w:t>
      </w:r>
    </w:p>
    <w:p w14:paraId="4DC84C89" w14:textId="499159EF"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День почтальона</w:t>
      </w:r>
      <w:r w:rsidR="00861A94" w:rsidRPr="007F3D9E">
        <w:rPr>
          <w:rFonts w:ascii="Times New Roman" w:hAnsi="Times New Roman" w:cs="Times New Roman"/>
          <w:sz w:val="28"/>
          <w:szCs w:val="28"/>
        </w:rPr>
        <w:t>;</w:t>
      </w:r>
    </w:p>
    <w:p w14:paraId="182CF4FF" w14:textId="68340F79"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Дворовый праздник «День соседа»</w:t>
      </w:r>
      <w:r w:rsidR="00861A94" w:rsidRPr="007F3D9E">
        <w:rPr>
          <w:rFonts w:ascii="Times New Roman" w:hAnsi="Times New Roman" w:cs="Times New Roman"/>
          <w:sz w:val="28"/>
          <w:szCs w:val="28"/>
        </w:rPr>
        <w:t>;</w:t>
      </w:r>
    </w:p>
    <w:p w14:paraId="0FBF8A38" w14:textId="0BE829D9" w:rsidR="00F92318" w:rsidRPr="007F3D9E" w:rsidRDefault="00861A94"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а</w:t>
      </w:r>
      <w:r w:rsidR="00F92318" w:rsidRPr="007F3D9E">
        <w:rPr>
          <w:rFonts w:ascii="Times New Roman" w:hAnsi="Times New Roman" w:cs="Times New Roman"/>
          <w:sz w:val="28"/>
          <w:szCs w:val="28"/>
        </w:rPr>
        <w:t>дресное поздравление ветеранов</w:t>
      </w:r>
      <w:r w:rsidRPr="007F3D9E">
        <w:rPr>
          <w:rFonts w:ascii="Times New Roman" w:hAnsi="Times New Roman" w:cs="Times New Roman"/>
          <w:sz w:val="28"/>
          <w:szCs w:val="28"/>
        </w:rPr>
        <w:t>;</w:t>
      </w:r>
    </w:p>
    <w:p w14:paraId="422646EF" w14:textId="00481249"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Последний звонок и Первое сентября</w:t>
      </w:r>
      <w:r w:rsidR="00861A94" w:rsidRPr="007F3D9E">
        <w:rPr>
          <w:rFonts w:ascii="Times New Roman" w:hAnsi="Times New Roman" w:cs="Times New Roman"/>
          <w:sz w:val="28"/>
          <w:szCs w:val="28"/>
        </w:rPr>
        <w:t>;</w:t>
      </w:r>
    </w:p>
    <w:p w14:paraId="517C0854" w14:textId="0560A886" w:rsidR="00F92318" w:rsidRPr="007F3D9E" w:rsidRDefault="00861A94"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р</w:t>
      </w:r>
      <w:r w:rsidR="00F92318" w:rsidRPr="007F3D9E">
        <w:rPr>
          <w:rFonts w:ascii="Times New Roman" w:hAnsi="Times New Roman" w:cs="Times New Roman"/>
          <w:sz w:val="28"/>
          <w:szCs w:val="28"/>
        </w:rPr>
        <w:t>айонный конкурс Детской игрушки</w:t>
      </w:r>
      <w:r w:rsidRPr="007F3D9E">
        <w:rPr>
          <w:rFonts w:ascii="Times New Roman" w:hAnsi="Times New Roman" w:cs="Times New Roman"/>
          <w:sz w:val="28"/>
          <w:szCs w:val="28"/>
        </w:rPr>
        <w:t>;</w:t>
      </w:r>
    </w:p>
    <w:p w14:paraId="1E585FA0" w14:textId="41D671D9" w:rsidR="00F92318" w:rsidRPr="007F3D9E" w:rsidRDefault="00861A94"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р</w:t>
      </w:r>
      <w:r w:rsidR="00F92318" w:rsidRPr="007F3D9E">
        <w:rPr>
          <w:rFonts w:ascii="Times New Roman" w:hAnsi="Times New Roman" w:cs="Times New Roman"/>
          <w:sz w:val="28"/>
          <w:szCs w:val="28"/>
        </w:rPr>
        <w:t>айонный конкурс ко Дню отечества</w:t>
      </w:r>
      <w:r w:rsidRPr="007F3D9E">
        <w:rPr>
          <w:rFonts w:ascii="Times New Roman" w:hAnsi="Times New Roman" w:cs="Times New Roman"/>
          <w:sz w:val="28"/>
          <w:szCs w:val="28"/>
        </w:rPr>
        <w:t>;</w:t>
      </w:r>
    </w:p>
    <w:p w14:paraId="3F594030" w14:textId="13D48E23" w:rsidR="00F92318" w:rsidRPr="007F3D9E" w:rsidRDefault="00F92318" w:rsidP="00861A94">
      <w:pPr>
        <w:spacing w:line="360" w:lineRule="auto"/>
        <w:ind w:firstLine="709"/>
        <w:contextualSpacing/>
        <w:jc w:val="both"/>
        <w:rPr>
          <w:rFonts w:ascii="Times New Roman" w:hAnsi="Times New Roman" w:cs="Times New Roman"/>
          <w:sz w:val="28"/>
          <w:szCs w:val="28"/>
        </w:rPr>
      </w:pPr>
      <w:r w:rsidRPr="007F3D9E">
        <w:rPr>
          <w:rFonts w:ascii="Times New Roman" w:hAnsi="Times New Roman" w:cs="Times New Roman"/>
          <w:sz w:val="28"/>
          <w:szCs w:val="28"/>
        </w:rPr>
        <w:t>Новый год</w:t>
      </w:r>
      <w:r w:rsidR="00861A94" w:rsidRPr="007F3D9E">
        <w:rPr>
          <w:rFonts w:ascii="Times New Roman" w:hAnsi="Times New Roman" w:cs="Times New Roman"/>
          <w:sz w:val="28"/>
          <w:szCs w:val="28"/>
        </w:rPr>
        <w:t>.</w:t>
      </w:r>
    </w:p>
    <w:p w14:paraId="625D69EC" w14:textId="77777777" w:rsidR="00861A94" w:rsidRPr="007F3D9E" w:rsidRDefault="00F92318" w:rsidP="00861A94">
      <w:pPr>
        <w:spacing w:line="360" w:lineRule="auto"/>
        <w:ind w:firstLine="709"/>
        <w:contextualSpacing/>
        <w:jc w:val="both"/>
        <w:rPr>
          <w:rFonts w:ascii="Times New Roman" w:hAnsi="Times New Roman" w:cs="Times New Roman"/>
          <w:i/>
          <w:iCs/>
          <w:sz w:val="28"/>
          <w:szCs w:val="28"/>
        </w:rPr>
      </w:pPr>
      <w:r w:rsidRPr="007F3D9E">
        <w:rPr>
          <w:rFonts w:ascii="Times New Roman" w:hAnsi="Times New Roman" w:cs="Times New Roman"/>
          <w:i/>
          <w:iCs/>
          <w:sz w:val="28"/>
          <w:szCs w:val="28"/>
        </w:rPr>
        <w:t>Адресная помощь жителям на ведение общественно полезной работы</w:t>
      </w:r>
      <w:r w:rsidR="00861A94" w:rsidRPr="007F3D9E">
        <w:rPr>
          <w:rFonts w:ascii="Times New Roman" w:hAnsi="Times New Roman" w:cs="Times New Roman"/>
          <w:i/>
          <w:iCs/>
          <w:sz w:val="28"/>
          <w:szCs w:val="28"/>
        </w:rPr>
        <w:t>.</w:t>
      </w:r>
    </w:p>
    <w:p w14:paraId="0546E471" w14:textId="2DC8432C" w:rsidR="00950A30" w:rsidRPr="007F3D9E" w:rsidRDefault="00950A30" w:rsidP="00A96987">
      <w:pPr>
        <w:shd w:val="clear" w:color="auto" w:fill="FFFFFF"/>
        <w:spacing w:after="0" w:line="360" w:lineRule="auto"/>
        <w:ind w:firstLine="709"/>
        <w:contextualSpacing/>
        <w:jc w:val="both"/>
        <w:rPr>
          <w:rFonts w:ascii="Times New Roman" w:eastAsia="Times New Roman" w:hAnsi="Times New Roman" w:cs="Times New Roman"/>
          <w:color w:val="050505"/>
          <w:sz w:val="28"/>
          <w:szCs w:val="28"/>
          <w:lang w:eastAsia="ru-RU"/>
        </w:rPr>
      </w:pPr>
      <w:r w:rsidRPr="007F3D9E">
        <w:rPr>
          <w:rFonts w:ascii="Times New Roman" w:hAnsi="Times New Roman" w:cs="Times New Roman"/>
          <w:color w:val="000000"/>
          <w:sz w:val="28"/>
          <w:szCs w:val="28"/>
        </w:rPr>
        <w:t>Николай Александрович актив</w:t>
      </w:r>
      <w:r w:rsidR="00A96987" w:rsidRPr="007F3D9E">
        <w:rPr>
          <w:rFonts w:ascii="Times New Roman" w:hAnsi="Times New Roman" w:cs="Times New Roman"/>
          <w:color w:val="000000"/>
          <w:sz w:val="28"/>
          <w:szCs w:val="28"/>
        </w:rPr>
        <w:t>но использует социальные сети</w:t>
      </w:r>
      <w:r w:rsidRPr="007F3D9E">
        <w:rPr>
          <w:rFonts w:ascii="Times New Roman" w:hAnsi="Times New Roman" w:cs="Times New Roman"/>
          <w:color w:val="000000"/>
          <w:sz w:val="28"/>
          <w:szCs w:val="28"/>
        </w:rPr>
        <w:t>. Всю информацию о его</w:t>
      </w:r>
      <w:r w:rsidR="00E6640D" w:rsidRPr="007F3D9E">
        <w:rPr>
          <w:rFonts w:ascii="Times New Roman" w:hAnsi="Times New Roman" w:cs="Times New Roman"/>
          <w:color w:val="000000"/>
          <w:sz w:val="28"/>
          <w:szCs w:val="28"/>
        </w:rPr>
        <w:t xml:space="preserve"> деятельности можно узнать как из</w:t>
      </w:r>
      <w:r w:rsidRPr="007F3D9E">
        <w:rPr>
          <w:rFonts w:ascii="Times New Roman" w:hAnsi="Times New Roman" w:cs="Times New Roman"/>
          <w:color w:val="000000"/>
          <w:sz w:val="28"/>
          <w:szCs w:val="28"/>
        </w:rPr>
        <w:t xml:space="preserve"> </w:t>
      </w:r>
      <w:r w:rsidR="00B164AB" w:rsidRPr="007F3D9E">
        <w:rPr>
          <w:rFonts w:ascii="Times New Roman" w:hAnsi="Times New Roman" w:cs="Times New Roman"/>
          <w:color w:val="000000"/>
          <w:sz w:val="28"/>
          <w:szCs w:val="28"/>
        </w:rPr>
        <w:t xml:space="preserve">официального </w:t>
      </w:r>
      <w:r w:rsidRPr="007F3D9E">
        <w:rPr>
          <w:rFonts w:ascii="Times New Roman" w:hAnsi="Times New Roman" w:cs="Times New Roman"/>
          <w:color w:val="000000"/>
          <w:sz w:val="28"/>
          <w:szCs w:val="28"/>
        </w:rPr>
        <w:t>сайта Воронежской городской Думы (</w:t>
      </w:r>
      <w:r w:rsidRPr="007F3D9E">
        <w:rPr>
          <w:rFonts w:ascii="Times New Roman" w:hAnsi="Times New Roman" w:cs="Times New Roman"/>
          <w:b/>
          <w:bCs/>
          <w:sz w:val="28"/>
          <w:szCs w:val="28"/>
        </w:rPr>
        <w:t xml:space="preserve"> </w:t>
      </w:r>
      <w:hyperlink r:id="rId7" w:history="1">
        <w:r w:rsidRPr="007F3D9E">
          <w:rPr>
            <w:rStyle w:val="a4"/>
            <w:rFonts w:ascii="Times New Roman" w:hAnsi="Times New Roman" w:cs="Times New Roman"/>
            <w:sz w:val="28"/>
            <w:szCs w:val="28"/>
          </w:rPr>
          <w:t>http://gorduma-voronezh.ru/</w:t>
        </w:r>
      </w:hyperlink>
      <w:r w:rsidRPr="007F3D9E">
        <w:rPr>
          <w:rFonts w:ascii="Times New Roman" w:hAnsi="Times New Roman" w:cs="Times New Roman"/>
          <w:sz w:val="28"/>
          <w:szCs w:val="28"/>
        </w:rPr>
        <w:t xml:space="preserve"> ), так и из соцсетей депутата:</w:t>
      </w:r>
    </w:p>
    <w:p w14:paraId="0D9219ED" w14:textId="05829683" w:rsidR="00950A30" w:rsidRPr="007F3D9E" w:rsidRDefault="00053225" w:rsidP="00B164AB">
      <w:pPr>
        <w:pStyle w:val="ConsPlusNormal"/>
        <w:numPr>
          <w:ilvl w:val="0"/>
          <w:numId w:val="1"/>
        </w:numPr>
        <w:spacing w:line="360" w:lineRule="auto"/>
        <w:contextualSpacing/>
        <w:jc w:val="both"/>
        <w:rPr>
          <w:lang w:val="en-US"/>
        </w:rPr>
      </w:pPr>
      <w:r w:rsidRPr="007F3D9E">
        <w:rPr>
          <w:lang w:val="en-US"/>
        </w:rPr>
        <w:t>Instagram</w:t>
      </w:r>
      <w:r w:rsidR="00950A30" w:rsidRPr="007F3D9E">
        <w:rPr>
          <w:lang w:val="en-US"/>
        </w:rPr>
        <w:t xml:space="preserve"> – instagram.com/</w:t>
      </w:r>
      <w:proofErr w:type="spellStart"/>
      <w:r w:rsidR="00950A30" w:rsidRPr="007F3D9E">
        <w:rPr>
          <w:lang w:val="en-US"/>
        </w:rPr>
        <w:t>korzhov_deputat</w:t>
      </w:r>
      <w:proofErr w:type="spellEnd"/>
      <w:r w:rsidR="00B164AB" w:rsidRPr="007F3D9E">
        <w:rPr>
          <w:lang w:val="en-US"/>
        </w:rPr>
        <w:t>;</w:t>
      </w:r>
    </w:p>
    <w:p w14:paraId="7016B1FF" w14:textId="16662CF0" w:rsidR="00A96987" w:rsidRPr="007F3D9E" w:rsidRDefault="00A96987" w:rsidP="00B164AB">
      <w:pPr>
        <w:pStyle w:val="ConsPlusNormal"/>
        <w:numPr>
          <w:ilvl w:val="0"/>
          <w:numId w:val="1"/>
        </w:numPr>
        <w:spacing w:line="360" w:lineRule="auto"/>
        <w:contextualSpacing/>
        <w:jc w:val="both"/>
      </w:pPr>
      <w:proofErr w:type="spellStart"/>
      <w:r w:rsidRPr="007F3D9E">
        <w:t>Вконтакте</w:t>
      </w:r>
      <w:proofErr w:type="spellEnd"/>
      <w:r w:rsidRPr="007F3D9E">
        <w:t xml:space="preserve"> – </w:t>
      </w:r>
      <w:proofErr w:type="spellStart"/>
      <w:r w:rsidRPr="007F3D9E">
        <w:rPr>
          <w:lang w:val="en-US"/>
        </w:rPr>
        <w:t>vk</w:t>
      </w:r>
      <w:proofErr w:type="spellEnd"/>
      <w:r w:rsidRPr="007F3D9E">
        <w:t>.</w:t>
      </w:r>
      <w:r w:rsidRPr="007F3D9E">
        <w:rPr>
          <w:lang w:val="en-US"/>
        </w:rPr>
        <w:t>com</w:t>
      </w:r>
      <w:r w:rsidRPr="007F3D9E">
        <w:t>/</w:t>
      </w:r>
      <w:proofErr w:type="spellStart"/>
      <w:r w:rsidRPr="007F3D9E">
        <w:rPr>
          <w:lang w:val="en-US"/>
        </w:rPr>
        <w:t>korzhov</w:t>
      </w:r>
      <w:proofErr w:type="spellEnd"/>
      <w:r w:rsidRPr="007F3D9E">
        <w:t>_</w:t>
      </w:r>
      <w:proofErr w:type="spellStart"/>
      <w:r w:rsidRPr="007F3D9E">
        <w:rPr>
          <w:lang w:val="en-US"/>
        </w:rPr>
        <w:t>deputat</w:t>
      </w:r>
      <w:proofErr w:type="spellEnd"/>
    </w:p>
    <w:p w14:paraId="2FB709F6" w14:textId="53F716B7" w:rsidR="00217841" w:rsidRPr="007F3D9E" w:rsidRDefault="00053225" w:rsidP="00217841">
      <w:pPr>
        <w:pStyle w:val="ConsPlusNormal"/>
        <w:numPr>
          <w:ilvl w:val="0"/>
          <w:numId w:val="1"/>
        </w:numPr>
        <w:spacing w:line="360" w:lineRule="auto"/>
        <w:contextualSpacing/>
        <w:jc w:val="both"/>
      </w:pPr>
      <w:r w:rsidRPr="007F3D9E">
        <w:rPr>
          <w:lang w:val="en-US"/>
        </w:rPr>
        <w:t>Facebook</w:t>
      </w:r>
      <w:r w:rsidR="00B164AB" w:rsidRPr="007F3D9E">
        <w:t xml:space="preserve"> – </w:t>
      </w:r>
      <w:r w:rsidR="00B164AB" w:rsidRPr="007F3D9E">
        <w:rPr>
          <w:lang w:val="en-US"/>
        </w:rPr>
        <w:t>facebook.com/</w:t>
      </w:r>
      <w:proofErr w:type="spellStart"/>
      <w:r w:rsidR="00B164AB" w:rsidRPr="007F3D9E">
        <w:rPr>
          <w:lang w:val="en-US"/>
        </w:rPr>
        <w:t>korzhovdeputat</w:t>
      </w:r>
      <w:proofErr w:type="spellEnd"/>
      <w:r w:rsidR="00B164AB" w:rsidRPr="007F3D9E">
        <w:t>.</w:t>
      </w:r>
    </w:p>
    <w:p w14:paraId="1C05E8A7" w14:textId="6EEBB6F0" w:rsidR="00217841" w:rsidRPr="007F3D9E" w:rsidRDefault="00A96987" w:rsidP="00217841">
      <w:pPr>
        <w:pStyle w:val="a3"/>
        <w:spacing w:line="360" w:lineRule="auto"/>
        <w:contextualSpacing/>
        <w:jc w:val="both"/>
        <w:rPr>
          <w:b/>
          <w:bCs/>
          <w:sz w:val="28"/>
          <w:szCs w:val="28"/>
          <w:lang w:eastAsia="en-US"/>
        </w:rPr>
      </w:pPr>
      <w:r w:rsidRPr="007F3D9E">
        <w:rPr>
          <w:b/>
          <w:bCs/>
          <w:sz w:val="28"/>
          <w:szCs w:val="28"/>
          <w:lang w:eastAsia="en-US"/>
        </w:rPr>
        <w:t>Обратиться в приемную Коржова Николая Александровича можно по адресу: 394033, г. Воронеж, Ленинский проспект, дом 86.</w:t>
      </w:r>
    </w:p>
    <w:p w14:paraId="63D6187F" w14:textId="0493836A" w:rsidR="00A96987" w:rsidRPr="007F3D9E" w:rsidRDefault="00A96987" w:rsidP="00217841">
      <w:pPr>
        <w:pStyle w:val="a3"/>
        <w:spacing w:line="360" w:lineRule="auto"/>
        <w:contextualSpacing/>
        <w:jc w:val="both"/>
        <w:rPr>
          <w:color w:val="000000" w:themeColor="text1"/>
          <w:sz w:val="28"/>
          <w:szCs w:val="28"/>
        </w:rPr>
      </w:pPr>
      <w:r w:rsidRPr="007F3D9E">
        <w:rPr>
          <w:b/>
          <w:bCs/>
          <w:sz w:val="28"/>
          <w:szCs w:val="28"/>
          <w:lang w:eastAsia="en-US"/>
        </w:rPr>
        <w:t>Телефон для предварительной записи: +7 960-132-98-72.</w:t>
      </w:r>
    </w:p>
    <w:p w14:paraId="29C2C2C7" w14:textId="77777777" w:rsidR="00217841" w:rsidRPr="007F3D9E" w:rsidRDefault="00217841" w:rsidP="00217841">
      <w:pPr>
        <w:pStyle w:val="ConsPlusNormal"/>
        <w:spacing w:line="360" w:lineRule="auto"/>
        <w:ind w:left="1069"/>
        <w:contextualSpacing/>
        <w:jc w:val="both"/>
      </w:pPr>
    </w:p>
    <w:p w14:paraId="2D0ADC59" w14:textId="77777777" w:rsidR="00200449" w:rsidRPr="007F3D9E" w:rsidRDefault="00200449" w:rsidP="00200449">
      <w:pPr>
        <w:pStyle w:val="ConsPlusNormal"/>
        <w:spacing w:line="360" w:lineRule="auto"/>
        <w:ind w:firstLine="709"/>
        <w:jc w:val="both"/>
      </w:pPr>
      <w:r w:rsidRPr="007F3D9E">
        <w:t xml:space="preserve">     </w:t>
      </w:r>
    </w:p>
    <w:p w14:paraId="38C0EC1A" w14:textId="704116BA" w:rsidR="00200449" w:rsidRPr="007F3D9E" w:rsidRDefault="00200449" w:rsidP="00200449">
      <w:pPr>
        <w:pStyle w:val="ConsPlusNormal"/>
        <w:spacing w:line="360" w:lineRule="auto"/>
        <w:contextualSpacing/>
        <w:jc w:val="both"/>
      </w:pPr>
    </w:p>
    <w:sectPr w:rsidR="00200449" w:rsidRPr="007F3D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F355" w14:textId="77777777" w:rsidR="006D3ABA" w:rsidRDefault="006D3ABA" w:rsidP="00EA09E5">
      <w:pPr>
        <w:spacing w:after="0" w:line="240" w:lineRule="auto"/>
      </w:pPr>
      <w:r>
        <w:separator/>
      </w:r>
    </w:p>
  </w:endnote>
  <w:endnote w:type="continuationSeparator" w:id="0">
    <w:p w14:paraId="6253EAAB" w14:textId="77777777" w:rsidR="006D3ABA" w:rsidRDefault="006D3ABA" w:rsidP="00EA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9C56" w14:textId="77777777" w:rsidR="006D3ABA" w:rsidRDefault="006D3ABA" w:rsidP="00EA09E5">
      <w:pPr>
        <w:spacing w:after="0" w:line="240" w:lineRule="auto"/>
      </w:pPr>
      <w:r>
        <w:separator/>
      </w:r>
    </w:p>
  </w:footnote>
  <w:footnote w:type="continuationSeparator" w:id="0">
    <w:p w14:paraId="57AE180C" w14:textId="77777777" w:rsidR="006D3ABA" w:rsidRDefault="006D3ABA" w:rsidP="00EA0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783"/>
    <w:multiLevelType w:val="hybridMultilevel"/>
    <w:tmpl w:val="4482969A"/>
    <w:lvl w:ilvl="0" w:tplc="1C647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6670B"/>
    <w:multiLevelType w:val="hybridMultilevel"/>
    <w:tmpl w:val="992CD098"/>
    <w:lvl w:ilvl="0" w:tplc="0419000F">
      <w:start w:val="1"/>
      <w:numFmt w:val="decimal"/>
      <w:lvlText w:val="%1."/>
      <w:lvlJc w:val="left"/>
      <w:pPr>
        <w:ind w:left="720" w:hanging="360"/>
      </w:pPr>
    </w:lvl>
    <w:lvl w:ilvl="1" w:tplc="B630E814">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31689"/>
    <w:multiLevelType w:val="hybridMultilevel"/>
    <w:tmpl w:val="6BB2F3EC"/>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1A1A1DB0"/>
    <w:multiLevelType w:val="hybridMultilevel"/>
    <w:tmpl w:val="22489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724AA"/>
    <w:multiLevelType w:val="hybridMultilevel"/>
    <w:tmpl w:val="B2B8B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EA0C49"/>
    <w:multiLevelType w:val="hybridMultilevel"/>
    <w:tmpl w:val="AE66F372"/>
    <w:lvl w:ilvl="0" w:tplc="B630E814">
      <w:numFmt w:val="bullet"/>
      <w:lvlText w:val="-"/>
      <w:lvlJc w:val="left"/>
      <w:pPr>
        <w:ind w:left="774" w:hanging="360"/>
      </w:pPr>
      <w:rPr>
        <w:rFonts w:ascii="Calibri" w:eastAsiaTheme="minorHAnsi" w:hAnsi="Calibri" w:cs="Calibri"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15:restartNumberingAfterBreak="0">
    <w:nsid w:val="4B2D3AF3"/>
    <w:multiLevelType w:val="hybridMultilevel"/>
    <w:tmpl w:val="22489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E26C0D"/>
    <w:multiLevelType w:val="hybridMultilevel"/>
    <w:tmpl w:val="20CC99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A07A0B"/>
    <w:multiLevelType w:val="hybridMultilevel"/>
    <w:tmpl w:val="523E69A4"/>
    <w:lvl w:ilvl="0" w:tplc="F2684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91610EA"/>
    <w:multiLevelType w:val="hybridMultilevel"/>
    <w:tmpl w:val="9FA4FEAE"/>
    <w:lvl w:ilvl="0" w:tplc="D436B686">
      <w:start w:val="1"/>
      <w:numFmt w:val="decimal"/>
      <w:lvlText w:val="%1."/>
      <w:lvlJc w:val="left"/>
      <w:pPr>
        <w:ind w:left="900" w:hanging="360"/>
      </w:pPr>
      <w:rPr>
        <w:rFonts w:eastAsia="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7CEC384D"/>
    <w:multiLevelType w:val="hybridMultilevel"/>
    <w:tmpl w:val="2078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5"/>
  </w:num>
  <w:num w:numId="5">
    <w:abstractNumId w:val="3"/>
  </w:num>
  <w:num w:numId="6">
    <w:abstractNumId w:val="6"/>
  </w:num>
  <w:num w:numId="7">
    <w:abstractNumId w:val="1"/>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F6"/>
    <w:rsid w:val="000435EB"/>
    <w:rsid w:val="00053225"/>
    <w:rsid w:val="0013142F"/>
    <w:rsid w:val="001519B3"/>
    <w:rsid w:val="001726D4"/>
    <w:rsid w:val="001A055B"/>
    <w:rsid w:val="001B1DEC"/>
    <w:rsid w:val="001C3BA7"/>
    <w:rsid w:val="001D3578"/>
    <w:rsid w:val="001E0A87"/>
    <w:rsid w:val="001E7A8D"/>
    <w:rsid w:val="00200449"/>
    <w:rsid w:val="00217841"/>
    <w:rsid w:val="00310057"/>
    <w:rsid w:val="00327B28"/>
    <w:rsid w:val="00335B47"/>
    <w:rsid w:val="0036387D"/>
    <w:rsid w:val="00381D9E"/>
    <w:rsid w:val="003857F6"/>
    <w:rsid w:val="0039022E"/>
    <w:rsid w:val="00390838"/>
    <w:rsid w:val="00391301"/>
    <w:rsid w:val="003B58DB"/>
    <w:rsid w:val="003E7967"/>
    <w:rsid w:val="00454859"/>
    <w:rsid w:val="004827BC"/>
    <w:rsid w:val="004E6F81"/>
    <w:rsid w:val="00503EE0"/>
    <w:rsid w:val="00545181"/>
    <w:rsid w:val="005846C0"/>
    <w:rsid w:val="005B3532"/>
    <w:rsid w:val="00654F9A"/>
    <w:rsid w:val="006C43B2"/>
    <w:rsid w:val="006D3ABA"/>
    <w:rsid w:val="006E4CE9"/>
    <w:rsid w:val="006F4E9E"/>
    <w:rsid w:val="00735657"/>
    <w:rsid w:val="007D53E4"/>
    <w:rsid w:val="007F3D9E"/>
    <w:rsid w:val="00861A94"/>
    <w:rsid w:val="00863A66"/>
    <w:rsid w:val="0088172E"/>
    <w:rsid w:val="008B0452"/>
    <w:rsid w:val="008B40AA"/>
    <w:rsid w:val="008B779E"/>
    <w:rsid w:val="008D16AA"/>
    <w:rsid w:val="009004E7"/>
    <w:rsid w:val="0090392D"/>
    <w:rsid w:val="00922E3F"/>
    <w:rsid w:val="00930F35"/>
    <w:rsid w:val="009346E4"/>
    <w:rsid w:val="00950A30"/>
    <w:rsid w:val="0098670E"/>
    <w:rsid w:val="009B0C49"/>
    <w:rsid w:val="00A06A11"/>
    <w:rsid w:val="00A41F69"/>
    <w:rsid w:val="00A96987"/>
    <w:rsid w:val="00B164AB"/>
    <w:rsid w:val="00B4160B"/>
    <w:rsid w:val="00B73FFE"/>
    <w:rsid w:val="00BA0375"/>
    <w:rsid w:val="00BF711B"/>
    <w:rsid w:val="00C81478"/>
    <w:rsid w:val="00C90677"/>
    <w:rsid w:val="00C94F54"/>
    <w:rsid w:val="00D7181C"/>
    <w:rsid w:val="00E03157"/>
    <w:rsid w:val="00E27BF8"/>
    <w:rsid w:val="00E51E0C"/>
    <w:rsid w:val="00E6640D"/>
    <w:rsid w:val="00E761E0"/>
    <w:rsid w:val="00EA09E5"/>
    <w:rsid w:val="00EA785C"/>
    <w:rsid w:val="00EB007D"/>
    <w:rsid w:val="00EB1EDE"/>
    <w:rsid w:val="00EB4B0A"/>
    <w:rsid w:val="00F01547"/>
    <w:rsid w:val="00F2322D"/>
    <w:rsid w:val="00F33C9F"/>
    <w:rsid w:val="00F84532"/>
    <w:rsid w:val="00F92318"/>
    <w:rsid w:val="00FB10CC"/>
    <w:rsid w:val="00FB2808"/>
    <w:rsid w:val="00FB6854"/>
    <w:rsid w:val="00FF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6EB380"/>
  <w15:chartTrackingRefBased/>
  <w15:docId w15:val="{A96A61FC-C88D-46E8-AE1D-D4E08F1A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B0C49"/>
    <w:pPr>
      <w:autoSpaceDE w:val="0"/>
      <w:spacing w:after="0" w:line="240" w:lineRule="auto"/>
    </w:pPr>
    <w:rPr>
      <w:rFonts w:ascii="Times New Roman" w:eastAsia="NSimSun" w:hAnsi="Times New Roman" w:cs="Times New Roman"/>
      <w:sz w:val="28"/>
      <w:szCs w:val="28"/>
      <w:lang w:eastAsia="zh-CN"/>
    </w:rPr>
  </w:style>
  <w:style w:type="character" w:styleId="a4">
    <w:name w:val="Hyperlink"/>
    <w:basedOn w:val="a0"/>
    <w:uiPriority w:val="99"/>
    <w:semiHidden/>
    <w:unhideWhenUsed/>
    <w:rsid w:val="00950A30"/>
    <w:rPr>
      <w:color w:val="0000FF"/>
      <w:u w:val="single"/>
    </w:rPr>
  </w:style>
  <w:style w:type="paragraph" w:styleId="a5">
    <w:name w:val="List Paragraph"/>
    <w:basedOn w:val="a"/>
    <w:uiPriority w:val="34"/>
    <w:qFormat/>
    <w:rsid w:val="00F92318"/>
    <w:pPr>
      <w:ind w:left="720"/>
      <w:contextualSpacing/>
    </w:pPr>
  </w:style>
  <w:style w:type="paragraph" w:styleId="a6">
    <w:name w:val="Body Text"/>
    <w:basedOn w:val="a"/>
    <w:link w:val="a7"/>
    <w:rsid w:val="00F8453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84532"/>
    <w:rPr>
      <w:rFonts w:ascii="Times New Roman" w:eastAsia="Times New Roman" w:hAnsi="Times New Roman" w:cs="Times New Roman"/>
      <w:sz w:val="24"/>
      <w:szCs w:val="24"/>
      <w:lang w:eastAsia="ru-RU"/>
    </w:rPr>
  </w:style>
  <w:style w:type="paragraph" w:customStyle="1" w:styleId="1">
    <w:name w:val="Абзац списка1"/>
    <w:basedOn w:val="a"/>
    <w:rsid w:val="00F84532"/>
    <w:pPr>
      <w:spacing w:after="0" w:line="240" w:lineRule="auto"/>
      <w:ind w:left="720" w:firstLine="709"/>
      <w:jc w:val="both"/>
    </w:pPr>
    <w:rPr>
      <w:rFonts w:ascii="Times New Roman" w:eastAsia="Calibri" w:hAnsi="Times New Roman" w:cs="Times New Roman"/>
      <w:sz w:val="28"/>
      <w:szCs w:val="20"/>
      <w:lang w:eastAsia="ru-RU"/>
    </w:rPr>
  </w:style>
  <w:style w:type="paragraph" w:styleId="a8">
    <w:name w:val="Subtitle"/>
    <w:basedOn w:val="a"/>
    <w:link w:val="a9"/>
    <w:qFormat/>
    <w:rsid w:val="00F84532"/>
    <w:pPr>
      <w:spacing w:after="0" w:line="240" w:lineRule="auto"/>
      <w:ind w:right="-766"/>
      <w:jc w:val="center"/>
    </w:pPr>
    <w:rPr>
      <w:rFonts w:ascii="Times New Roman" w:eastAsia="Times New Roman" w:hAnsi="Times New Roman" w:cs="Times New Roman"/>
      <w:b/>
      <w:sz w:val="24"/>
      <w:szCs w:val="20"/>
      <w:lang w:eastAsia="ru-RU"/>
    </w:rPr>
  </w:style>
  <w:style w:type="character" w:customStyle="1" w:styleId="a9">
    <w:name w:val="Подзаголовок Знак"/>
    <w:basedOn w:val="a0"/>
    <w:link w:val="a8"/>
    <w:rsid w:val="00F84532"/>
    <w:rPr>
      <w:rFonts w:ascii="Times New Roman" w:eastAsia="Times New Roman" w:hAnsi="Times New Roman" w:cs="Times New Roman"/>
      <w:b/>
      <w:sz w:val="24"/>
      <w:szCs w:val="20"/>
      <w:lang w:eastAsia="ru-RU"/>
    </w:rPr>
  </w:style>
  <w:style w:type="paragraph" w:styleId="aa">
    <w:name w:val="header"/>
    <w:basedOn w:val="a"/>
    <w:link w:val="ab"/>
    <w:uiPriority w:val="99"/>
    <w:unhideWhenUsed/>
    <w:rsid w:val="00EA09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A09E5"/>
  </w:style>
  <w:style w:type="paragraph" w:styleId="ac">
    <w:name w:val="footer"/>
    <w:basedOn w:val="a"/>
    <w:link w:val="ad"/>
    <w:uiPriority w:val="99"/>
    <w:unhideWhenUsed/>
    <w:rsid w:val="00EA09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49">
      <w:bodyDiv w:val="1"/>
      <w:marLeft w:val="0"/>
      <w:marRight w:val="0"/>
      <w:marTop w:val="0"/>
      <w:marBottom w:val="0"/>
      <w:divBdr>
        <w:top w:val="none" w:sz="0" w:space="0" w:color="auto"/>
        <w:left w:val="none" w:sz="0" w:space="0" w:color="auto"/>
        <w:bottom w:val="none" w:sz="0" w:space="0" w:color="auto"/>
        <w:right w:val="none" w:sz="0" w:space="0" w:color="auto"/>
      </w:divBdr>
      <w:divsChild>
        <w:div w:id="573970650">
          <w:marLeft w:val="0"/>
          <w:marRight w:val="0"/>
          <w:marTop w:val="0"/>
          <w:marBottom w:val="0"/>
          <w:divBdr>
            <w:top w:val="none" w:sz="0" w:space="0" w:color="auto"/>
            <w:left w:val="none" w:sz="0" w:space="0" w:color="auto"/>
            <w:bottom w:val="none" w:sz="0" w:space="0" w:color="auto"/>
            <w:right w:val="none" w:sz="0" w:space="0" w:color="auto"/>
          </w:divBdr>
        </w:div>
        <w:div w:id="1536845075">
          <w:marLeft w:val="0"/>
          <w:marRight w:val="0"/>
          <w:marTop w:val="120"/>
          <w:marBottom w:val="0"/>
          <w:divBdr>
            <w:top w:val="none" w:sz="0" w:space="0" w:color="auto"/>
            <w:left w:val="none" w:sz="0" w:space="0" w:color="auto"/>
            <w:bottom w:val="none" w:sz="0" w:space="0" w:color="auto"/>
            <w:right w:val="none" w:sz="0" w:space="0" w:color="auto"/>
          </w:divBdr>
          <w:divsChild>
            <w:div w:id="1721635270">
              <w:marLeft w:val="0"/>
              <w:marRight w:val="0"/>
              <w:marTop w:val="0"/>
              <w:marBottom w:val="0"/>
              <w:divBdr>
                <w:top w:val="none" w:sz="0" w:space="0" w:color="auto"/>
                <w:left w:val="none" w:sz="0" w:space="0" w:color="auto"/>
                <w:bottom w:val="none" w:sz="0" w:space="0" w:color="auto"/>
                <w:right w:val="none" w:sz="0" w:space="0" w:color="auto"/>
              </w:divBdr>
            </w:div>
          </w:divsChild>
        </w:div>
        <w:div w:id="299189513">
          <w:marLeft w:val="0"/>
          <w:marRight w:val="0"/>
          <w:marTop w:val="120"/>
          <w:marBottom w:val="0"/>
          <w:divBdr>
            <w:top w:val="none" w:sz="0" w:space="0" w:color="auto"/>
            <w:left w:val="none" w:sz="0" w:space="0" w:color="auto"/>
            <w:bottom w:val="none" w:sz="0" w:space="0" w:color="auto"/>
            <w:right w:val="none" w:sz="0" w:space="0" w:color="auto"/>
          </w:divBdr>
          <w:divsChild>
            <w:div w:id="887955799">
              <w:marLeft w:val="0"/>
              <w:marRight w:val="0"/>
              <w:marTop w:val="0"/>
              <w:marBottom w:val="0"/>
              <w:divBdr>
                <w:top w:val="none" w:sz="0" w:space="0" w:color="auto"/>
                <w:left w:val="none" w:sz="0" w:space="0" w:color="auto"/>
                <w:bottom w:val="none" w:sz="0" w:space="0" w:color="auto"/>
                <w:right w:val="none" w:sz="0" w:space="0" w:color="auto"/>
              </w:divBdr>
            </w:div>
            <w:div w:id="5869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6150">
      <w:bodyDiv w:val="1"/>
      <w:marLeft w:val="0"/>
      <w:marRight w:val="0"/>
      <w:marTop w:val="0"/>
      <w:marBottom w:val="0"/>
      <w:divBdr>
        <w:top w:val="none" w:sz="0" w:space="0" w:color="auto"/>
        <w:left w:val="none" w:sz="0" w:space="0" w:color="auto"/>
        <w:bottom w:val="none" w:sz="0" w:space="0" w:color="auto"/>
        <w:right w:val="none" w:sz="0" w:space="0" w:color="auto"/>
      </w:divBdr>
    </w:div>
    <w:div w:id="168329182">
      <w:bodyDiv w:val="1"/>
      <w:marLeft w:val="0"/>
      <w:marRight w:val="0"/>
      <w:marTop w:val="0"/>
      <w:marBottom w:val="0"/>
      <w:divBdr>
        <w:top w:val="none" w:sz="0" w:space="0" w:color="auto"/>
        <w:left w:val="none" w:sz="0" w:space="0" w:color="auto"/>
        <w:bottom w:val="none" w:sz="0" w:space="0" w:color="auto"/>
        <w:right w:val="none" w:sz="0" w:space="0" w:color="auto"/>
      </w:divBdr>
      <w:divsChild>
        <w:div w:id="1205949501">
          <w:marLeft w:val="0"/>
          <w:marRight w:val="0"/>
          <w:marTop w:val="0"/>
          <w:marBottom w:val="0"/>
          <w:divBdr>
            <w:top w:val="none" w:sz="0" w:space="0" w:color="auto"/>
            <w:left w:val="none" w:sz="0" w:space="0" w:color="auto"/>
            <w:bottom w:val="none" w:sz="0" w:space="0" w:color="auto"/>
            <w:right w:val="none" w:sz="0" w:space="0" w:color="auto"/>
          </w:divBdr>
        </w:div>
        <w:div w:id="1907372084">
          <w:marLeft w:val="0"/>
          <w:marRight w:val="0"/>
          <w:marTop w:val="120"/>
          <w:marBottom w:val="0"/>
          <w:divBdr>
            <w:top w:val="none" w:sz="0" w:space="0" w:color="auto"/>
            <w:left w:val="none" w:sz="0" w:space="0" w:color="auto"/>
            <w:bottom w:val="none" w:sz="0" w:space="0" w:color="auto"/>
            <w:right w:val="none" w:sz="0" w:space="0" w:color="auto"/>
          </w:divBdr>
          <w:divsChild>
            <w:div w:id="1512138655">
              <w:marLeft w:val="0"/>
              <w:marRight w:val="0"/>
              <w:marTop w:val="0"/>
              <w:marBottom w:val="0"/>
              <w:divBdr>
                <w:top w:val="none" w:sz="0" w:space="0" w:color="auto"/>
                <w:left w:val="none" w:sz="0" w:space="0" w:color="auto"/>
                <w:bottom w:val="none" w:sz="0" w:space="0" w:color="auto"/>
                <w:right w:val="none" w:sz="0" w:space="0" w:color="auto"/>
              </w:divBdr>
            </w:div>
          </w:divsChild>
        </w:div>
        <w:div w:id="1321734522">
          <w:marLeft w:val="0"/>
          <w:marRight w:val="0"/>
          <w:marTop w:val="120"/>
          <w:marBottom w:val="0"/>
          <w:divBdr>
            <w:top w:val="none" w:sz="0" w:space="0" w:color="auto"/>
            <w:left w:val="none" w:sz="0" w:space="0" w:color="auto"/>
            <w:bottom w:val="none" w:sz="0" w:space="0" w:color="auto"/>
            <w:right w:val="none" w:sz="0" w:space="0" w:color="auto"/>
          </w:divBdr>
          <w:divsChild>
            <w:div w:id="11330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979">
      <w:bodyDiv w:val="1"/>
      <w:marLeft w:val="0"/>
      <w:marRight w:val="0"/>
      <w:marTop w:val="0"/>
      <w:marBottom w:val="0"/>
      <w:divBdr>
        <w:top w:val="none" w:sz="0" w:space="0" w:color="auto"/>
        <w:left w:val="none" w:sz="0" w:space="0" w:color="auto"/>
        <w:bottom w:val="none" w:sz="0" w:space="0" w:color="auto"/>
        <w:right w:val="none" w:sz="0" w:space="0" w:color="auto"/>
      </w:divBdr>
      <w:divsChild>
        <w:div w:id="865097234">
          <w:marLeft w:val="0"/>
          <w:marRight w:val="0"/>
          <w:marTop w:val="120"/>
          <w:marBottom w:val="0"/>
          <w:divBdr>
            <w:top w:val="none" w:sz="0" w:space="0" w:color="auto"/>
            <w:left w:val="none" w:sz="0" w:space="0" w:color="auto"/>
            <w:bottom w:val="none" w:sz="0" w:space="0" w:color="auto"/>
            <w:right w:val="none" w:sz="0" w:space="0" w:color="auto"/>
          </w:divBdr>
          <w:divsChild>
            <w:div w:id="625965613">
              <w:marLeft w:val="0"/>
              <w:marRight w:val="0"/>
              <w:marTop w:val="0"/>
              <w:marBottom w:val="0"/>
              <w:divBdr>
                <w:top w:val="none" w:sz="0" w:space="0" w:color="auto"/>
                <w:left w:val="none" w:sz="0" w:space="0" w:color="auto"/>
                <w:bottom w:val="none" w:sz="0" w:space="0" w:color="auto"/>
                <w:right w:val="none" w:sz="0" w:space="0" w:color="auto"/>
              </w:divBdr>
            </w:div>
          </w:divsChild>
        </w:div>
        <w:div w:id="830558838">
          <w:marLeft w:val="0"/>
          <w:marRight w:val="0"/>
          <w:marTop w:val="120"/>
          <w:marBottom w:val="0"/>
          <w:divBdr>
            <w:top w:val="none" w:sz="0" w:space="0" w:color="auto"/>
            <w:left w:val="none" w:sz="0" w:space="0" w:color="auto"/>
            <w:bottom w:val="none" w:sz="0" w:space="0" w:color="auto"/>
            <w:right w:val="none" w:sz="0" w:space="0" w:color="auto"/>
          </w:divBdr>
          <w:divsChild>
            <w:div w:id="4237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1635">
      <w:bodyDiv w:val="1"/>
      <w:marLeft w:val="0"/>
      <w:marRight w:val="0"/>
      <w:marTop w:val="0"/>
      <w:marBottom w:val="0"/>
      <w:divBdr>
        <w:top w:val="none" w:sz="0" w:space="0" w:color="auto"/>
        <w:left w:val="none" w:sz="0" w:space="0" w:color="auto"/>
        <w:bottom w:val="none" w:sz="0" w:space="0" w:color="auto"/>
        <w:right w:val="none" w:sz="0" w:space="0" w:color="auto"/>
      </w:divBdr>
    </w:div>
    <w:div w:id="1559248766">
      <w:bodyDiv w:val="1"/>
      <w:marLeft w:val="0"/>
      <w:marRight w:val="0"/>
      <w:marTop w:val="0"/>
      <w:marBottom w:val="0"/>
      <w:divBdr>
        <w:top w:val="none" w:sz="0" w:space="0" w:color="auto"/>
        <w:left w:val="none" w:sz="0" w:space="0" w:color="auto"/>
        <w:bottom w:val="none" w:sz="0" w:space="0" w:color="auto"/>
        <w:right w:val="none" w:sz="0" w:space="0" w:color="auto"/>
      </w:divBdr>
      <w:divsChild>
        <w:div w:id="367072830">
          <w:marLeft w:val="0"/>
          <w:marRight w:val="0"/>
          <w:marTop w:val="120"/>
          <w:marBottom w:val="0"/>
          <w:divBdr>
            <w:top w:val="none" w:sz="0" w:space="0" w:color="auto"/>
            <w:left w:val="none" w:sz="0" w:space="0" w:color="auto"/>
            <w:bottom w:val="none" w:sz="0" w:space="0" w:color="auto"/>
            <w:right w:val="none" w:sz="0" w:space="0" w:color="auto"/>
          </w:divBdr>
          <w:divsChild>
            <w:div w:id="2046639883">
              <w:marLeft w:val="0"/>
              <w:marRight w:val="0"/>
              <w:marTop w:val="0"/>
              <w:marBottom w:val="0"/>
              <w:divBdr>
                <w:top w:val="none" w:sz="0" w:space="0" w:color="auto"/>
                <w:left w:val="none" w:sz="0" w:space="0" w:color="auto"/>
                <w:bottom w:val="none" w:sz="0" w:space="0" w:color="auto"/>
                <w:right w:val="none" w:sz="0" w:space="0" w:color="auto"/>
              </w:divBdr>
            </w:div>
          </w:divsChild>
        </w:div>
        <w:div w:id="122314771">
          <w:marLeft w:val="0"/>
          <w:marRight w:val="0"/>
          <w:marTop w:val="120"/>
          <w:marBottom w:val="0"/>
          <w:divBdr>
            <w:top w:val="none" w:sz="0" w:space="0" w:color="auto"/>
            <w:left w:val="none" w:sz="0" w:space="0" w:color="auto"/>
            <w:bottom w:val="none" w:sz="0" w:space="0" w:color="auto"/>
            <w:right w:val="none" w:sz="0" w:space="0" w:color="auto"/>
          </w:divBdr>
          <w:divsChild>
            <w:div w:id="1186483232">
              <w:marLeft w:val="0"/>
              <w:marRight w:val="0"/>
              <w:marTop w:val="0"/>
              <w:marBottom w:val="0"/>
              <w:divBdr>
                <w:top w:val="none" w:sz="0" w:space="0" w:color="auto"/>
                <w:left w:val="none" w:sz="0" w:space="0" w:color="auto"/>
                <w:bottom w:val="none" w:sz="0" w:space="0" w:color="auto"/>
                <w:right w:val="none" w:sz="0" w:space="0" w:color="auto"/>
              </w:divBdr>
            </w:div>
          </w:divsChild>
        </w:div>
        <w:div w:id="839541966">
          <w:marLeft w:val="0"/>
          <w:marRight w:val="0"/>
          <w:marTop w:val="120"/>
          <w:marBottom w:val="0"/>
          <w:divBdr>
            <w:top w:val="none" w:sz="0" w:space="0" w:color="auto"/>
            <w:left w:val="none" w:sz="0" w:space="0" w:color="auto"/>
            <w:bottom w:val="none" w:sz="0" w:space="0" w:color="auto"/>
            <w:right w:val="none" w:sz="0" w:space="0" w:color="auto"/>
          </w:divBdr>
          <w:divsChild>
            <w:div w:id="14929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1410">
      <w:bodyDiv w:val="1"/>
      <w:marLeft w:val="0"/>
      <w:marRight w:val="0"/>
      <w:marTop w:val="0"/>
      <w:marBottom w:val="0"/>
      <w:divBdr>
        <w:top w:val="none" w:sz="0" w:space="0" w:color="auto"/>
        <w:left w:val="none" w:sz="0" w:space="0" w:color="auto"/>
        <w:bottom w:val="none" w:sz="0" w:space="0" w:color="auto"/>
        <w:right w:val="none" w:sz="0" w:space="0" w:color="auto"/>
      </w:divBdr>
    </w:div>
    <w:div w:id="2023780298">
      <w:bodyDiv w:val="1"/>
      <w:marLeft w:val="0"/>
      <w:marRight w:val="0"/>
      <w:marTop w:val="0"/>
      <w:marBottom w:val="0"/>
      <w:divBdr>
        <w:top w:val="none" w:sz="0" w:space="0" w:color="auto"/>
        <w:left w:val="none" w:sz="0" w:space="0" w:color="auto"/>
        <w:bottom w:val="none" w:sz="0" w:space="0" w:color="auto"/>
        <w:right w:val="none" w:sz="0" w:space="0" w:color="auto"/>
      </w:divBdr>
      <w:divsChild>
        <w:div w:id="822627560">
          <w:marLeft w:val="0"/>
          <w:marRight w:val="0"/>
          <w:marTop w:val="0"/>
          <w:marBottom w:val="0"/>
          <w:divBdr>
            <w:top w:val="none" w:sz="0" w:space="0" w:color="auto"/>
            <w:left w:val="none" w:sz="0" w:space="0" w:color="auto"/>
            <w:bottom w:val="none" w:sz="0" w:space="0" w:color="auto"/>
            <w:right w:val="none" w:sz="0" w:space="0" w:color="auto"/>
          </w:divBdr>
        </w:div>
        <w:div w:id="832258084">
          <w:marLeft w:val="0"/>
          <w:marRight w:val="0"/>
          <w:marTop w:val="120"/>
          <w:marBottom w:val="0"/>
          <w:divBdr>
            <w:top w:val="none" w:sz="0" w:space="0" w:color="auto"/>
            <w:left w:val="none" w:sz="0" w:space="0" w:color="auto"/>
            <w:bottom w:val="none" w:sz="0" w:space="0" w:color="auto"/>
            <w:right w:val="none" w:sz="0" w:space="0" w:color="auto"/>
          </w:divBdr>
          <w:divsChild>
            <w:div w:id="2033220061">
              <w:marLeft w:val="0"/>
              <w:marRight w:val="0"/>
              <w:marTop w:val="0"/>
              <w:marBottom w:val="0"/>
              <w:divBdr>
                <w:top w:val="none" w:sz="0" w:space="0" w:color="auto"/>
                <w:left w:val="none" w:sz="0" w:space="0" w:color="auto"/>
                <w:bottom w:val="none" w:sz="0" w:space="0" w:color="auto"/>
                <w:right w:val="none" w:sz="0" w:space="0" w:color="auto"/>
              </w:divBdr>
            </w:div>
          </w:divsChild>
        </w:div>
        <w:div w:id="183637550">
          <w:marLeft w:val="0"/>
          <w:marRight w:val="0"/>
          <w:marTop w:val="120"/>
          <w:marBottom w:val="0"/>
          <w:divBdr>
            <w:top w:val="none" w:sz="0" w:space="0" w:color="auto"/>
            <w:left w:val="none" w:sz="0" w:space="0" w:color="auto"/>
            <w:bottom w:val="none" w:sz="0" w:space="0" w:color="auto"/>
            <w:right w:val="none" w:sz="0" w:space="0" w:color="auto"/>
          </w:divBdr>
          <w:divsChild>
            <w:div w:id="828251252">
              <w:marLeft w:val="0"/>
              <w:marRight w:val="0"/>
              <w:marTop w:val="0"/>
              <w:marBottom w:val="0"/>
              <w:divBdr>
                <w:top w:val="none" w:sz="0" w:space="0" w:color="auto"/>
                <w:left w:val="none" w:sz="0" w:space="0" w:color="auto"/>
                <w:bottom w:val="none" w:sz="0" w:space="0" w:color="auto"/>
                <w:right w:val="none" w:sz="0" w:space="0" w:color="auto"/>
              </w:divBdr>
            </w:div>
            <w:div w:id="635069564">
              <w:marLeft w:val="0"/>
              <w:marRight w:val="0"/>
              <w:marTop w:val="0"/>
              <w:marBottom w:val="0"/>
              <w:divBdr>
                <w:top w:val="none" w:sz="0" w:space="0" w:color="auto"/>
                <w:left w:val="none" w:sz="0" w:space="0" w:color="auto"/>
                <w:bottom w:val="none" w:sz="0" w:space="0" w:color="auto"/>
                <w:right w:val="none" w:sz="0" w:space="0" w:color="auto"/>
              </w:divBdr>
            </w:div>
          </w:divsChild>
        </w:div>
        <w:div w:id="1322926605">
          <w:marLeft w:val="0"/>
          <w:marRight w:val="0"/>
          <w:marTop w:val="120"/>
          <w:marBottom w:val="0"/>
          <w:divBdr>
            <w:top w:val="none" w:sz="0" w:space="0" w:color="auto"/>
            <w:left w:val="none" w:sz="0" w:space="0" w:color="auto"/>
            <w:bottom w:val="none" w:sz="0" w:space="0" w:color="auto"/>
            <w:right w:val="none" w:sz="0" w:space="0" w:color="auto"/>
          </w:divBdr>
          <w:divsChild>
            <w:div w:id="18612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rduma-voronez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Самодуров</dc:creator>
  <cp:keywords/>
  <dc:description/>
  <cp:lastModifiedBy>Руслана</cp:lastModifiedBy>
  <cp:revision>2</cp:revision>
  <dcterms:created xsi:type="dcterms:W3CDTF">2022-02-28T20:54:00Z</dcterms:created>
  <dcterms:modified xsi:type="dcterms:W3CDTF">2022-02-28T20:54:00Z</dcterms:modified>
</cp:coreProperties>
</file>